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15" w:rsidRPr="00DF0981" w:rsidRDefault="001D44F9" w:rsidP="00F219B2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1">
            <v:textbox style="mso-next-textbox:#_x0000_s1026">
              <w:txbxContent>
                <w:p w:rsidR="00421C97" w:rsidRPr="00421C97" w:rsidRDefault="00421C97" w:rsidP="00421C97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421C97">
                    <w:rPr>
                      <w:rFonts w:ascii="Arial" w:hAnsi="Arial" w:cs="Arial"/>
                    </w:rPr>
                    <w:t>Post CH AG</w:t>
                  </w:r>
                </w:p>
                <w:p w:rsidR="00421C97" w:rsidRPr="00421C97" w:rsidRDefault="00421C97" w:rsidP="00421C97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421C97">
                    <w:rPr>
                      <w:rFonts w:ascii="Arial" w:hAnsi="Arial" w:cs="Arial"/>
                    </w:rPr>
                    <w:t>Poststellen und Verkauf</w:t>
                  </w:r>
                </w:p>
                <w:p w:rsidR="00421C97" w:rsidRPr="00421C97" w:rsidRDefault="00421C97" w:rsidP="00421C97">
                  <w:pPr>
                    <w:spacing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21C97">
                    <w:rPr>
                      <w:rFonts w:ascii="Arial" w:hAnsi="Arial" w:cs="Arial"/>
                    </w:rPr>
                    <w:t>Retaillogistik</w:t>
                  </w:r>
                  <w:proofErr w:type="spellEnd"/>
                  <w:r w:rsidRPr="00421C97">
                    <w:rPr>
                      <w:rFonts w:ascii="Arial" w:hAnsi="Arial" w:cs="Arial"/>
                    </w:rPr>
                    <w:t xml:space="preserve"> PV53</w:t>
                  </w:r>
                </w:p>
                <w:p w:rsidR="00421C97" w:rsidRPr="00421C97" w:rsidRDefault="00421C97" w:rsidP="00421C97">
                  <w:pPr>
                    <w:spacing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21C97">
                    <w:rPr>
                      <w:rFonts w:ascii="Arial" w:hAnsi="Arial" w:cs="Arial"/>
                    </w:rPr>
                    <w:t>Ostermundigenstrasse</w:t>
                  </w:r>
                  <w:proofErr w:type="spellEnd"/>
                  <w:r w:rsidRPr="00421C97">
                    <w:rPr>
                      <w:rFonts w:ascii="Arial" w:hAnsi="Arial" w:cs="Arial"/>
                    </w:rPr>
                    <w:t xml:space="preserve"> 91</w:t>
                  </w:r>
                </w:p>
                <w:p w:rsidR="00B86F15" w:rsidRPr="00CE3A98" w:rsidRDefault="00421C97" w:rsidP="00421C97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1C97">
                    <w:rPr>
                      <w:rFonts w:ascii="Arial" w:hAnsi="Arial" w:cs="Arial"/>
                    </w:rPr>
                    <w:t>3030 Bern</w:t>
                  </w:r>
                </w:p>
              </w:txbxContent>
            </v:textbox>
          </v:shape>
        </w:pict>
      </w:r>
      <w:bookmarkStart w:id="0" w:name="_Hlk301333338"/>
      <w:r w:rsidR="00421C97">
        <w:rPr>
          <w:rFonts w:ascii="Arial" w:hAnsi="Arial" w:cs="Arial"/>
          <w:noProof/>
          <w:lang w:bidi="ar-SA"/>
        </w:rPr>
        <w:t>Gerry</w:t>
      </w:r>
      <w:r w:rsidR="00B86F15" w:rsidRPr="00E0791A">
        <w:rPr>
          <w:rFonts w:ascii="Arial" w:hAnsi="Arial" w:cs="Arial"/>
          <w:sz w:val="22"/>
          <w:szCs w:val="22"/>
        </w:rPr>
        <w:t xml:space="preserve"> Brönnimann</w:t>
      </w:r>
      <w:r w:rsidR="00B86F15" w:rsidRPr="00E0791A">
        <w:rPr>
          <w:rFonts w:ascii="Arial" w:hAnsi="Arial" w:cs="Arial"/>
          <w:sz w:val="22"/>
          <w:szCs w:val="22"/>
        </w:rPr>
        <w:br/>
        <w:t>Brückenstrasse 2</w:t>
      </w:r>
      <w:r w:rsidR="00B86F15" w:rsidRPr="00E0791A">
        <w:rPr>
          <w:rFonts w:ascii="Arial" w:hAnsi="Arial" w:cs="Arial"/>
          <w:sz w:val="22"/>
          <w:szCs w:val="22"/>
        </w:rPr>
        <w:br/>
      </w:r>
      <w:bookmarkEnd w:id="0"/>
      <w:r w:rsidR="00B86F15">
        <w:rPr>
          <w:rFonts w:ascii="Arial" w:hAnsi="Arial" w:cs="Arial"/>
          <w:sz w:val="22"/>
          <w:szCs w:val="22"/>
        </w:rPr>
        <w:t>5430 Wettingen</w:t>
      </w:r>
      <w:r w:rsidR="00B86F15" w:rsidRPr="00DF0981">
        <w:rPr>
          <w:rFonts w:ascii="Arial" w:hAnsi="Arial" w:cs="Arial"/>
          <w:sz w:val="22"/>
          <w:szCs w:val="22"/>
        </w:rPr>
        <w:br/>
      </w:r>
      <w:r w:rsidR="00421C97">
        <w:rPr>
          <w:rFonts w:ascii="Arial" w:hAnsi="Arial" w:cs="Arial"/>
          <w:sz w:val="22"/>
          <w:szCs w:val="22"/>
        </w:rPr>
        <w:t>Tel.: 078 880 18 60</w:t>
      </w:r>
      <w:r w:rsidR="00421C97">
        <w:rPr>
          <w:rFonts w:ascii="Arial" w:hAnsi="Arial" w:cs="Arial"/>
          <w:sz w:val="22"/>
          <w:szCs w:val="22"/>
        </w:rPr>
        <w:br/>
        <w:t>E-Mail: igex@gmx.ch</w:t>
      </w:r>
    </w:p>
    <w:p w:rsidR="00B86F15" w:rsidRPr="00CE3A98" w:rsidRDefault="00B86F15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B86F15" w:rsidRPr="00CE3A98" w:rsidRDefault="00B86F15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B86F15" w:rsidRPr="00CE3A98" w:rsidRDefault="00B86F15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B86F15" w:rsidRPr="00CE3A98" w:rsidRDefault="001D44F9" w:rsidP="00A953F3">
      <w:pPr>
        <w:pStyle w:val="StandardWeb"/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Wettingen</w:t>
      </w:r>
      <w:r w:rsidR="00B86F15" w:rsidRPr="00CE3A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12.05.2016</w:t>
      </w:r>
      <w:bookmarkStart w:id="1" w:name="_GoBack"/>
      <w:bookmarkEnd w:id="1"/>
    </w:p>
    <w:p w:rsidR="00B86F15" w:rsidRPr="00CE3A98" w:rsidRDefault="00B86F15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B86F15" w:rsidRPr="001E3CDB" w:rsidRDefault="00421C97" w:rsidP="001E3CDB">
      <w:pPr>
        <w:rPr>
          <w:rFonts w:ascii="Arial" w:hAnsi="Arial" w:cs="Arial"/>
          <w:b/>
          <w:bCs/>
          <w:lang w:eastAsia="de-CH" w:bidi="hi-IN"/>
        </w:rPr>
      </w:pPr>
      <w:r>
        <w:rPr>
          <w:rFonts w:ascii="Arial" w:hAnsi="Arial" w:cs="Arial"/>
          <w:b/>
          <w:bCs/>
          <w:lang w:eastAsia="de-CH" w:bidi="hi-IN"/>
        </w:rPr>
        <w:t>Online Bestellung PMC01108979</w:t>
      </w:r>
      <w:r w:rsidR="00B86F15" w:rsidRPr="001E3CDB">
        <w:rPr>
          <w:rFonts w:ascii="Arial" w:hAnsi="Arial" w:cs="Arial"/>
          <w:b/>
          <w:bCs/>
          <w:lang w:eastAsia="de-CH" w:bidi="hi-IN"/>
        </w:rPr>
        <w:br/>
      </w:r>
      <w:r w:rsidR="00B86F15" w:rsidRPr="001E3CDB">
        <w:rPr>
          <w:rFonts w:ascii="Arial" w:hAnsi="Arial" w:cs="Arial"/>
          <w:b/>
          <w:bCs/>
          <w:lang w:eastAsia="de-CH" w:bidi="hi-IN"/>
        </w:rPr>
        <w:br/>
      </w:r>
      <w:r>
        <w:rPr>
          <w:rFonts w:ascii="Arial" w:hAnsi="Arial" w:cs="Arial"/>
          <w:b/>
          <w:bCs/>
          <w:lang w:eastAsia="de-CH" w:bidi="hi-IN"/>
        </w:rPr>
        <w:t xml:space="preserve">Kamera defekt – Garantiefall </w:t>
      </w:r>
    </w:p>
    <w:p w:rsidR="00421C97" w:rsidRPr="00421C97" w:rsidRDefault="00421C97" w:rsidP="00421C97">
      <w:pPr>
        <w:outlineLvl w:val="0"/>
        <w:rPr>
          <w:rFonts w:ascii="Arial" w:hAnsi="Arial" w:cs="Arial"/>
          <w:bCs/>
          <w:lang w:eastAsia="de-CH" w:bidi="hi-IN"/>
        </w:rPr>
      </w:pPr>
      <w:r w:rsidRPr="00421C97">
        <w:rPr>
          <w:rFonts w:ascii="Arial" w:hAnsi="Arial" w:cs="Arial"/>
          <w:bCs/>
          <w:lang w:eastAsia="de-CH" w:bidi="hi-IN"/>
        </w:rPr>
        <w:t>Ich habe von Herrn Thomas Schmid den Artikel mit der Bestellnummer PM01108979 (Sony DSC-WX220 - Online Bestellung vom 03.10.2015) in ungeöffnetem Zustand übernommen.</w:t>
      </w:r>
    </w:p>
    <w:p w:rsidR="00421C97" w:rsidRPr="00421C97" w:rsidRDefault="00421C97" w:rsidP="00421C97">
      <w:pPr>
        <w:outlineLvl w:val="0"/>
        <w:rPr>
          <w:rFonts w:ascii="Arial" w:hAnsi="Arial" w:cs="Arial"/>
          <w:bCs/>
          <w:lang w:eastAsia="de-CH" w:bidi="hi-IN"/>
        </w:rPr>
      </w:pPr>
      <w:r w:rsidRPr="00421C97">
        <w:rPr>
          <w:rFonts w:ascii="Arial" w:hAnsi="Arial" w:cs="Arial"/>
          <w:bCs/>
          <w:lang w:eastAsia="de-CH" w:bidi="hi-IN"/>
        </w:rPr>
        <w:t>Leider scheint die Kamera einen Defekt zu haben, die Fotos werden unbrauchbar unscharf. Diverse unterschiedliche Einstellungen und Zurücksetzen der Kamera konnten das Problem nicht beheben.</w:t>
      </w:r>
      <w:r w:rsidR="00452730">
        <w:rPr>
          <w:rFonts w:ascii="Arial" w:hAnsi="Arial" w:cs="Arial"/>
          <w:bCs/>
          <w:lang w:eastAsia="de-CH" w:bidi="hi-IN"/>
        </w:rPr>
        <w:t xml:space="preserve"> Die Unschärfe ist auch bereits auf dem Display klar erkennbar.</w:t>
      </w:r>
    </w:p>
    <w:p w:rsidR="00421C97" w:rsidRDefault="00421C97" w:rsidP="00421C97">
      <w:pPr>
        <w:outlineLvl w:val="0"/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 xml:space="preserve">Beispielfotos auf: </w:t>
      </w:r>
      <w:hyperlink r:id="rId6" w:history="1">
        <w:r w:rsidRPr="00AA3B45">
          <w:rPr>
            <w:rStyle w:val="Hyperlink"/>
            <w:rFonts w:ascii="Arial" w:hAnsi="Arial" w:cs="Arial"/>
            <w:bCs/>
            <w:lang w:eastAsia="de-CH" w:bidi="hi-IN"/>
          </w:rPr>
          <w:t>http://www.chickenfactory.ch/dsc-wx220/</w:t>
        </w:r>
      </w:hyperlink>
    </w:p>
    <w:p w:rsidR="00421C97" w:rsidRDefault="00421C97" w:rsidP="00421C97">
      <w:pPr>
        <w:outlineLvl w:val="0"/>
        <w:rPr>
          <w:rFonts w:ascii="Arial" w:hAnsi="Arial" w:cs="Arial"/>
          <w:bCs/>
          <w:lang w:eastAsia="de-CH" w:bidi="hi-IN"/>
        </w:rPr>
      </w:pPr>
      <w:r w:rsidRPr="00421C97">
        <w:rPr>
          <w:rFonts w:ascii="Arial" w:hAnsi="Arial" w:cs="Arial"/>
          <w:bCs/>
          <w:lang w:eastAsia="de-CH" w:bidi="hi-IN"/>
        </w:rPr>
        <w:t xml:space="preserve">Gerne würde ich vom Garantieanspruch (24 Monate) Gebrauch machen. </w:t>
      </w:r>
      <w:r>
        <w:rPr>
          <w:rFonts w:ascii="Arial" w:hAnsi="Arial" w:cs="Arial"/>
          <w:bCs/>
          <w:lang w:eastAsia="de-CH" w:bidi="hi-IN"/>
        </w:rPr>
        <w:t xml:space="preserve">Gemäss Antwort vom </w:t>
      </w:r>
      <w:proofErr w:type="spellStart"/>
      <w:r w:rsidR="002B07C7">
        <w:rPr>
          <w:rFonts w:ascii="Arial" w:hAnsi="Arial" w:cs="Arial"/>
          <w:bCs/>
          <w:lang w:eastAsia="de-CH" w:bidi="hi-IN"/>
        </w:rPr>
        <w:t>Postshop</w:t>
      </w:r>
      <w:proofErr w:type="spellEnd"/>
      <w:r w:rsidR="002B07C7">
        <w:rPr>
          <w:rFonts w:ascii="Arial" w:hAnsi="Arial" w:cs="Arial"/>
          <w:bCs/>
          <w:lang w:eastAsia="de-CH" w:bidi="hi-IN"/>
        </w:rPr>
        <w:t>-</w:t>
      </w:r>
      <w:r>
        <w:rPr>
          <w:rFonts w:ascii="Arial" w:hAnsi="Arial" w:cs="Arial"/>
          <w:bCs/>
          <w:lang w:eastAsia="de-CH" w:bidi="hi-IN"/>
        </w:rPr>
        <w:t xml:space="preserve">Kundendienst sende ich das Gerät in Originalverpackung (aber ohne Zubehör) an die </w:t>
      </w:r>
      <w:proofErr w:type="spellStart"/>
      <w:r>
        <w:rPr>
          <w:rFonts w:ascii="Arial" w:hAnsi="Arial" w:cs="Arial"/>
          <w:bCs/>
          <w:lang w:eastAsia="de-CH" w:bidi="hi-IN"/>
        </w:rPr>
        <w:t>Retaillogistik</w:t>
      </w:r>
      <w:proofErr w:type="spellEnd"/>
      <w:r>
        <w:rPr>
          <w:rFonts w:ascii="Arial" w:hAnsi="Arial" w:cs="Arial"/>
          <w:bCs/>
          <w:lang w:eastAsia="de-CH" w:bidi="hi-IN"/>
        </w:rPr>
        <w:t xml:space="preserve"> mit der Bitte um Austausch oder Reparatur.</w:t>
      </w:r>
    </w:p>
    <w:p w:rsidR="00421C97" w:rsidRPr="00421C97" w:rsidRDefault="00421C97" w:rsidP="00421C97">
      <w:pPr>
        <w:outlineLvl w:val="0"/>
        <w:rPr>
          <w:rFonts w:ascii="Arial" w:hAnsi="Arial" w:cs="Arial"/>
          <w:bCs/>
          <w:lang w:eastAsia="de-CH" w:bidi="hi-IN"/>
        </w:rPr>
      </w:pPr>
      <w:r w:rsidRPr="00421C97">
        <w:rPr>
          <w:rFonts w:ascii="Arial" w:hAnsi="Arial" w:cs="Arial"/>
          <w:bCs/>
          <w:lang w:eastAsia="de-CH" w:bidi="hi-IN"/>
        </w:rPr>
        <w:t>Besten Dank für Ihre Hilfe!</w:t>
      </w:r>
    </w:p>
    <w:p w:rsidR="00421C97" w:rsidRPr="00421C97" w:rsidRDefault="00421C97" w:rsidP="00421C97">
      <w:pPr>
        <w:outlineLvl w:val="0"/>
        <w:rPr>
          <w:rFonts w:ascii="Arial" w:hAnsi="Arial" w:cs="Arial"/>
          <w:bCs/>
          <w:lang w:eastAsia="de-CH" w:bidi="hi-IN"/>
        </w:rPr>
      </w:pPr>
    </w:p>
    <w:p w:rsidR="00421C97" w:rsidRDefault="00421C97" w:rsidP="00421C97">
      <w:pPr>
        <w:outlineLvl w:val="0"/>
        <w:rPr>
          <w:rFonts w:ascii="Arial" w:hAnsi="Arial" w:cs="Arial"/>
          <w:bCs/>
          <w:lang w:eastAsia="de-CH" w:bidi="hi-IN"/>
        </w:rPr>
      </w:pPr>
      <w:r w:rsidRPr="00421C97">
        <w:rPr>
          <w:rFonts w:ascii="Arial" w:hAnsi="Arial" w:cs="Arial"/>
          <w:bCs/>
          <w:lang w:eastAsia="de-CH" w:bidi="hi-IN"/>
        </w:rPr>
        <w:t>Freundliche Grüsse</w:t>
      </w:r>
    </w:p>
    <w:p w:rsidR="00B86F15" w:rsidRDefault="00B86F15" w:rsidP="00421C97">
      <w:pPr>
        <w:pBdr>
          <w:bottom w:val="single" w:sz="6" w:space="1" w:color="auto"/>
        </w:pBdr>
        <w:outlineLvl w:val="0"/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Gerry</w:t>
      </w:r>
      <w:r w:rsidRPr="001E3CDB">
        <w:rPr>
          <w:rFonts w:ascii="Arial" w:hAnsi="Arial" w:cs="Arial"/>
          <w:bCs/>
          <w:lang w:eastAsia="de-CH" w:bidi="hi-IN"/>
        </w:rPr>
        <w:t xml:space="preserve"> Brönnimann</w:t>
      </w:r>
    </w:p>
    <w:p w:rsidR="00421C97" w:rsidRDefault="00421C97" w:rsidP="00421C97">
      <w:pPr>
        <w:pBdr>
          <w:bottom w:val="single" w:sz="6" w:space="1" w:color="auto"/>
        </w:pBdr>
        <w:outlineLvl w:val="0"/>
        <w:rPr>
          <w:rFonts w:ascii="Arial" w:hAnsi="Arial" w:cs="Arial"/>
          <w:bCs/>
          <w:lang w:eastAsia="de-CH" w:bidi="hi-IN"/>
        </w:rPr>
      </w:pPr>
    </w:p>
    <w:p w:rsidR="00421C97" w:rsidRPr="00421C97" w:rsidRDefault="00421C97" w:rsidP="00796BD6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Anlagen</w:t>
      </w:r>
      <w:r>
        <w:rPr>
          <w:rFonts w:ascii="Arial" w:hAnsi="Arial" w:cs="Arial"/>
          <w:bCs/>
          <w:lang w:eastAsia="de-CH" w:bidi="hi-IN"/>
        </w:rPr>
        <w:tab/>
        <w:t>Lieferschein 16541754</w:t>
      </w:r>
    </w:p>
    <w:sectPr w:rsidR="00421C97" w:rsidRPr="00421C97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9B2"/>
    <w:rsid w:val="0003531C"/>
    <w:rsid w:val="001D44F9"/>
    <w:rsid w:val="001E3CDB"/>
    <w:rsid w:val="002B07C7"/>
    <w:rsid w:val="002D3D07"/>
    <w:rsid w:val="0033612B"/>
    <w:rsid w:val="003858CA"/>
    <w:rsid w:val="00421C97"/>
    <w:rsid w:val="00432E1A"/>
    <w:rsid w:val="00452730"/>
    <w:rsid w:val="006B3D2D"/>
    <w:rsid w:val="00722D1D"/>
    <w:rsid w:val="00796BD6"/>
    <w:rsid w:val="007E455B"/>
    <w:rsid w:val="00805461"/>
    <w:rsid w:val="00891301"/>
    <w:rsid w:val="008A4B0B"/>
    <w:rsid w:val="008F50DA"/>
    <w:rsid w:val="00900FCA"/>
    <w:rsid w:val="00A74E0A"/>
    <w:rsid w:val="00A953F3"/>
    <w:rsid w:val="00AA6E1A"/>
    <w:rsid w:val="00AD0A64"/>
    <w:rsid w:val="00B86F15"/>
    <w:rsid w:val="00BE1C55"/>
    <w:rsid w:val="00C1331F"/>
    <w:rsid w:val="00C232AB"/>
    <w:rsid w:val="00CE3A98"/>
    <w:rsid w:val="00CF0AD4"/>
    <w:rsid w:val="00DF0981"/>
    <w:rsid w:val="00E0791A"/>
    <w:rsid w:val="00E94714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 w:bidi="hi-IN"/>
    </w:rPr>
  </w:style>
  <w:style w:type="character" w:styleId="Hyperlink">
    <w:name w:val="Hyperlink"/>
    <w:uiPriority w:val="99"/>
    <w:rsid w:val="00F219B2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1E3CDB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rsid w:val="00A953F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ckenfactory.ch/dsc-wx2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17</cp:revision>
  <cp:lastPrinted>2016-05-12T18:59:00Z</cp:lastPrinted>
  <dcterms:created xsi:type="dcterms:W3CDTF">2011-04-29T14:22:00Z</dcterms:created>
  <dcterms:modified xsi:type="dcterms:W3CDTF">2016-05-12T19:01:00Z</dcterms:modified>
</cp:coreProperties>
</file>