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D9D" w:rsidRDefault="00FB4F1A" w:rsidP="00EA2D14">
      <w:pPr>
        <w:rPr>
          <w:rFonts w:asciiTheme="majorHAnsi" w:hAnsiTheme="majorHAnsi"/>
          <w:color w:val="215868" w:themeColor="accent5" w:themeShade="80"/>
          <w:sz w:val="36"/>
        </w:rPr>
      </w:pPr>
      <w:r>
        <w:rPr>
          <w:noProof/>
        </w:rPr>
        <w:drawing>
          <wp:anchor distT="0" distB="0" distL="114300" distR="114300" simplePos="0" relativeHeight="251670528" behindDoc="0" locked="0" layoutInCell="1" allowOverlap="1">
            <wp:simplePos x="0" y="0"/>
            <wp:positionH relativeFrom="column">
              <wp:posOffset>2352675</wp:posOffset>
            </wp:positionH>
            <wp:positionV relativeFrom="paragraph">
              <wp:posOffset>-205740</wp:posOffset>
            </wp:positionV>
            <wp:extent cx="1381125" cy="581025"/>
            <wp:effectExtent l="190500" t="152400" r="180975" b="142875"/>
            <wp:wrapNone/>
            <wp:docPr id="3" name="Picture 2"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6" cstate="print"/>
                    <a:stretch>
                      <a:fillRect/>
                    </a:stretch>
                  </pic:blipFill>
                  <pic:spPr>
                    <a:xfrm>
                      <a:off x="0" y="0"/>
                      <a:ext cx="1381125" cy="581025"/>
                    </a:xfrm>
                    <a:prstGeom prst="rect">
                      <a:avLst/>
                    </a:prstGeom>
                    <a:ln>
                      <a:noFill/>
                    </a:ln>
                    <a:effectLst>
                      <a:outerShdw blurRad="190500" algn="tl" rotWithShape="0">
                        <a:srgbClr val="000000">
                          <a:alpha val="70000"/>
                        </a:srgbClr>
                      </a:outerShdw>
                    </a:effectLst>
                  </pic:spPr>
                </pic:pic>
              </a:graphicData>
            </a:graphic>
          </wp:anchor>
        </w:drawing>
      </w:r>
      <w:r w:rsidR="00B41BE4">
        <w:rPr>
          <w:noProof/>
        </w:rPr>
        <w:drawing>
          <wp:anchor distT="0" distB="0" distL="114300" distR="114300" simplePos="0" relativeHeight="251668480" behindDoc="0" locked="0" layoutInCell="1" allowOverlap="1">
            <wp:simplePos x="0" y="0"/>
            <wp:positionH relativeFrom="column">
              <wp:posOffset>76200</wp:posOffset>
            </wp:positionH>
            <wp:positionV relativeFrom="paragraph">
              <wp:posOffset>-91440</wp:posOffset>
            </wp:positionV>
            <wp:extent cx="1323975" cy="304800"/>
            <wp:effectExtent l="19050" t="0" r="9525" b="0"/>
            <wp:wrapNone/>
            <wp:docPr id="14" name="Picture 14" desc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t"/>
                    <pic:cNvPicPr>
                      <a:picLocks noChangeAspect="1" noChangeArrowheads="1"/>
                    </pic:cNvPicPr>
                  </pic:nvPicPr>
                  <pic:blipFill>
                    <a:blip r:embed="rId7" cstate="print"/>
                    <a:srcRect/>
                    <a:stretch>
                      <a:fillRect/>
                    </a:stretch>
                  </pic:blipFill>
                  <pic:spPr bwMode="auto">
                    <a:xfrm>
                      <a:off x="0" y="0"/>
                      <a:ext cx="1323975" cy="304800"/>
                    </a:xfrm>
                    <a:prstGeom prst="rect">
                      <a:avLst/>
                    </a:prstGeom>
                    <a:noFill/>
                    <a:ln w="9525">
                      <a:noFill/>
                      <a:miter lim="800000"/>
                      <a:headEnd/>
                      <a:tailEnd/>
                    </a:ln>
                  </pic:spPr>
                </pic:pic>
              </a:graphicData>
            </a:graphic>
          </wp:anchor>
        </w:drawing>
      </w:r>
    </w:p>
    <w:p w:rsidR="00D666C7" w:rsidRDefault="00D666C7" w:rsidP="00D666C7">
      <w:pPr>
        <w:rPr>
          <w:rFonts w:asciiTheme="majorHAnsi" w:hAnsiTheme="majorHAnsi"/>
          <w:color w:val="215868" w:themeColor="accent5" w:themeShade="80"/>
          <w:sz w:val="36"/>
        </w:rPr>
      </w:pPr>
    </w:p>
    <w:p w:rsidR="00D666C7" w:rsidRDefault="00D666C7" w:rsidP="00D666C7">
      <w:pPr>
        <w:rPr>
          <w:rFonts w:asciiTheme="majorHAnsi" w:hAnsiTheme="majorHAnsi"/>
          <w:color w:val="215868" w:themeColor="accent5" w:themeShade="80"/>
          <w:sz w:val="36"/>
        </w:rPr>
      </w:pPr>
    </w:p>
    <w:p w:rsidR="00B0351F" w:rsidRDefault="00185494" w:rsidP="00B665DE">
      <w:pPr>
        <w:outlineLvl w:val="0"/>
        <w:rPr>
          <w:rFonts w:asciiTheme="majorHAnsi" w:hAnsiTheme="majorHAnsi"/>
          <w:color w:val="215868" w:themeColor="accent5" w:themeShade="80"/>
          <w:sz w:val="36"/>
        </w:rPr>
      </w:pPr>
      <w:r w:rsidRPr="00381A0B">
        <w:rPr>
          <w:rFonts w:asciiTheme="majorHAnsi" w:hAnsiTheme="majorHAnsi"/>
          <w:color w:val="215868" w:themeColor="accent5" w:themeShade="80"/>
          <w:sz w:val="36"/>
        </w:rPr>
        <w:t>IBM Corporate</w:t>
      </w:r>
      <w:r w:rsidR="00EB0CBE">
        <w:rPr>
          <w:rFonts w:asciiTheme="majorHAnsi" w:hAnsiTheme="majorHAnsi"/>
          <w:color w:val="215868" w:themeColor="accent5" w:themeShade="80"/>
          <w:sz w:val="36"/>
        </w:rPr>
        <w:t xml:space="preserve"> Ser</w:t>
      </w:r>
      <w:r w:rsidR="009B76BD">
        <w:rPr>
          <w:rFonts w:asciiTheme="majorHAnsi" w:hAnsiTheme="majorHAnsi"/>
          <w:color w:val="215868" w:themeColor="accent5" w:themeShade="80"/>
          <w:sz w:val="36"/>
        </w:rPr>
        <w:t xml:space="preserve">vice Corps Program in </w:t>
      </w:r>
      <w:r w:rsidR="001E507E">
        <w:rPr>
          <w:rFonts w:asciiTheme="majorHAnsi" w:hAnsiTheme="majorHAnsi"/>
          <w:color w:val="215868" w:themeColor="accent5" w:themeShade="80"/>
          <w:sz w:val="36"/>
        </w:rPr>
        <w:t>Morocco Team 5</w:t>
      </w:r>
      <w:r w:rsidR="00B0351F">
        <w:rPr>
          <w:rFonts w:asciiTheme="majorHAnsi" w:hAnsiTheme="majorHAnsi"/>
          <w:color w:val="215868" w:themeColor="accent5" w:themeShade="80"/>
          <w:sz w:val="36"/>
        </w:rPr>
        <w:t xml:space="preserve"> </w:t>
      </w:r>
    </w:p>
    <w:p w:rsidR="00185494" w:rsidRPr="00B0351F" w:rsidRDefault="00B0351F" w:rsidP="00D666C7">
      <w:pPr>
        <w:rPr>
          <w:rFonts w:asciiTheme="majorHAnsi" w:hAnsiTheme="majorHAnsi"/>
          <w:b/>
          <w:color w:val="215868" w:themeColor="accent5" w:themeShade="80"/>
          <w:sz w:val="36"/>
        </w:rPr>
      </w:pPr>
      <w:r w:rsidRPr="00B0351F">
        <w:rPr>
          <w:rFonts w:asciiTheme="majorHAnsi" w:hAnsiTheme="majorHAnsi"/>
          <w:b/>
          <w:color w:val="215868" w:themeColor="accent5" w:themeShade="80"/>
          <w:sz w:val="36"/>
        </w:rPr>
        <w:t>90-Day Timeline</w:t>
      </w:r>
    </w:p>
    <w:p w:rsidR="00185494" w:rsidRDefault="00185494" w:rsidP="00185494">
      <w:pPr>
        <w:ind w:left="0" w:firstLine="0"/>
      </w:pPr>
    </w:p>
    <w:p w:rsidR="00185494" w:rsidRPr="000C0FC8" w:rsidRDefault="00185494" w:rsidP="001E519D">
      <w:pPr>
        <w:spacing w:line="276" w:lineRule="auto"/>
        <w:ind w:left="0" w:firstLine="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The below timeline is provided as a guide for Corporate Service Corps Fellows in their</w:t>
      </w:r>
      <w:r w:rsidR="001E507E" w:rsidRPr="000C0FC8">
        <w:rPr>
          <w:rFonts w:asciiTheme="minorHAnsi" w:hAnsiTheme="minorHAnsi"/>
          <w:color w:val="404040" w:themeColor="text1" w:themeTint="BF"/>
          <w:sz w:val="20"/>
          <w:szCs w:val="20"/>
        </w:rPr>
        <w:t xml:space="preserve"> preparation to travel to Morocco</w:t>
      </w:r>
      <w:r w:rsidRPr="000C0FC8">
        <w:rPr>
          <w:rFonts w:asciiTheme="minorHAnsi" w:hAnsiTheme="minorHAnsi"/>
          <w:color w:val="404040" w:themeColor="text1" w:themeTint="BF"/>
          <w:sz w:val="20"/>
          <w:szCs w:val="20"/>
        </w:rPr>
        <w:t>.   The suggestions below are intended as a supplement to the project-specific work the teams will undertake in the months preceding their assignments (i.e. teambuilding work, getting to know the client, a</w:t>
      </w:r>
      <w:r w:rsidR="00314E56" w:rsidRPr="000C0FC8">
        <w:rPr>
          <w:rFonts w:asciiTheme="minorHAnsi" w:hAnsiTheme="minorHAnsi"/>
          <w:color w:val="404040" w:themeColor="text1" w:themeTint="BF"/>
          <w:sz w:val="20"/>
          <w:szCs w:val="20"/>
        </w:rPr>
        <w:t>nd refining team members’ Scope</w:t>
      </w:r>
      <w:r w:rsidR="007928AC" w:rsidRPr="000C0FC8">
        <w:rPr>
          <w:rFonts w:asciiTheme="minorHAnsi" w:hAnsiTheme="minorHAnsi"/>
          <w:color w:val="404040" w:themeColor="text1" w:themeTint="BF"/>
          <w:sz w:val="20"/>
          <w:szCs w:val="20"/>
        </w:rPr>
        <w:t>s</w:t>
      </w:r>
      <w:r w:rsidRPr="000C0FC8">
        <w:rPr>
          <w:rFonts w:asciiTheme="minorHAnsi" w:hAnsiTheme="minorHAnsi"/>
          <w:color w:val="404040" w:themeColor="text1" w:themeTint="BF"/>
          <w:sz w:val="20"/>
          <w:szCs w:val="20"/>
        </w:rPr>
        <w:t xml:space="preserve"> of Work).  </w:t>
      </w:r>
    </w:p>
    <w:p w:rsidR="00185494" w:rsidRPr="000C0FC8" w:rsidRDefault="00185494" w:rsidP="001E519D">
      <w:pPr>
        <w:spacing w:line="276" w:lineRule="auto"/>
        <w:ind w:left="0" w:firstLine="0"/>
        <w:jc w:val="both"/>
        <w:rPr>
          <w:rFonts w:asciiTheme="minorHAnsi" w:hAnsiTheme="minorHAnsi"/>
          <w:color w:val="404040" w:themeColor="text1" w:themeTint="BF"/>
          <w:sz w:val="20"/>
          <w:szCs w:val="20"/>
        </w:rPr>
      </w:pPr>
    </w:p>
    <w:p w:rsidR="00185494" w:rsidRPr="000C0FC8" w:rsidRDefault="00185494" w:rsidP="001E519D">
      <w:pPr>
        <w:spacing w:line="276" w:lineRule="auto"/>
        <w:ind w:left="0" w:firstLine="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Please remember to always save receipts for purchases, so that you can be reimbursed.  If you have question</w:t>
      </w:r>
      <w:r w:rsidR="00314E56" w:rsidRPr="000C0FC8">
        <w:rPr>
          <w:rFonts w:asciiTheme="minorHAnsi" w:hAnsiTheme="minorHAnsi"/>
          <w:color w:val="404040" w:themeColor="text1" w:themeTint="BF"/>
          <w:sz w:val="20"/>
          <w:szCs w:val="20"/>
        </w:rPr>
        <w:t>s, please contact your DOT P</w:t>
      </w:r>
      <w:r w:rsidRPr="000C0FC8">
        <w:rPr>
          <w:rFonts w:asciiTheme="minorHAnsi" w:hAnsiTheme="minorHAnsi"/>
          <w:color w:val="404040" w:themeColor="text1" w:themeTint="BF"/>
          <w:sz w:val="20"/>
          <w:szCs w:val="20"/>
        </w:rPr>
        <w:t>rog</w:t>
      </w:r>
      <w:r w:rsidR="00314E56" w:rsidRPr="000C0FC8">
        <w:rPr>
          <w:rFonts w:asciiTheme="minorHAnsi" w:hAnsiTheme="minorHAnsi"/>
          <w:color w:val="404040" w:themeColor="text1" w:themeTint="BF"/>
          <w:sz w:val="20"/>
          <w:szCs w:val="20"/>
        </w:rPr>
        <w:t>ram M</w:t>
      </w:r>
      <w:r w:rsidRPr="000C0FC8">
        <w:rPr>
          <w:rFonts w:asciiTheme="minorHAnsi" w:hAnsiTheme="minorHAnsi"/>
          <w:color w:val="404040" w:themeColor="text1" w:themeTint="BF"/>
          <w:sz w:val="20"/>
          <w:szCs w:val="20"/>
        </w:rPr>
        <w:t>anager</w:t>
      </w:r>
      <w:r w:rsidR="00920F5B" w:rsidRPr="000C0FC8">
        <w:rPr>
          <w:rFonts w:asciiTheme="minorHAnsi" w:hAnsiTheme="minorHAnsi"/>
          <w:color w:val="404040" w:themeColor="text1" w:themeTint="BF"/>
          <w:sz w:val="20"/>
          <w:szCs w:val="20"/>
        </w:rPr>
        <w:t>,</w:t>
      </w:r>
      <w:r w:rsidR="009B76BD" w:rsidRPr="000C0FC8">
        <w:rPr>
          <w:rFonts w:asciiTheme="minorHAnsi" w:hAnsiTheme="minorHAnsi"/>
          <w:color w:val="404040" w:themeColor="text1" w:themeTint="BF"/>
          <w:sz w:val="20"/>
          <w:szCs w:val="20"/>
        </w:rPr>
        <w:t xml:space="preserve"> Imane Bentaouet </w:t>
      </w:r>
      <w:r w:rsidR="00920F5B" w:rsidRPr="000C0FC8">
        <w:rPr>
          <w:rFonts w:asciiTheme="minorHAnsi" w:hAnsiTheme="minorHAnsi"/>
          <w:color w:val="404040" w:themeColor="text1" w:themeTint="BF"/>
          <w:sz w:val="20"/>
          <w:szCs w:val="20"/>
        </w:rPr>
        <w:t xml:space="preserve">– </w:t>
      </w:r>
      <w:hyperlink r:id="rId8" w:history="1">
        <w:r w:rsidR="009B76BD" w:rsidRPr="000C0FC8">
          <w:rPr>
            <w:rStyle w:val="Hyperlink"/>
            <w:rFonts w:asciiTheme="minorHAnsi" w:hAnsiTheme="minorHAnsi"/>
            <w:sz w:val="20"/>
            <w:szCs w:val="20"/>
          </w:rPr>
          <w:t>ibentaouet@dotrust.org</w:t>
        </w:r>
      </w:hyperlink>
      <w:r w:rsidR="00920F5B" w:rsidRPr="000C0FC8">
        <w:rPr>
          <w:rFonts w:asciiTheme="minorHAnsi" w:hAnsiTheme="minorHAnsi"/>
          <w:color w:val="404040" w:themeColor="text1" w:themeTint="BF"/>
          <w:sz w:val="20"/>
          <w:szCs w:val="20"/>
        </w:rPr>
        <w:t xml:space="preserve"> </w:t>
      </w:r>
      <w:r w:rsidRPr="000C0FC8">
        <w:rPr>
          <w:rFonts w:asciiTheme="minorHAnsi" w:hAnsiTheme="minorHAnsi"/>
          <w:color w:val="404040" w:themeColor="text1" w:themeTint="BF"/>
          <w:sz w:val="20"/>
          <w:szCs w:val="20"/>
        </w:rPr>
        <w:t>.</w:t>
      </w:r>
    </w:p>
    <w:p w:rsidR="00DF4873" w:rsidRPr="000C0FC8" w:rsidRDefault="00DF4873" w:rsidP="001E519D">
      <w:pPr>
        <w:spacing w:line="276" w:lineRule="auto"/>
        <w:ind w:left="0" w:firstLine="0"/>
        <w:jc w:val="both"/>
        <w:rPr>
          <w:rFonts w:asciiTheme="minorHAnsi" w:hAnsiTheme="minorHAnsi"/>
          <w:sz w:val="20"/>
          <w:szCs w:val="20"/>
        </w:rPr>
      </w:pPr>
    </w:p>
    <w:p w:rsidR="00DF4873" w:rsidRPr="000C0FC8" w:rsidRDefault="00DF4873" w:rsidP="00B665DE">
      <w:pPr>
        <w:spacing w:line="276" w:lineRule="auto"/>
        <w:ind w:left="0" w:firstLine="0"/>
        <w:jc w:val="both"/>
        <w:outlineLvl w:val="0"/>
        <w:rPr>
          <w:rFonts w:asciiTheme="minorHAnsi" w:hAnsiTheme="minorHAnsi"/>
          <w:b/>
          <w:color w:val="215868" w:themeColor="accent5" w:themeShade="80"/>
          <w:sz w:val="20"/>
          <w:szCs w:val="20"/>
        </w:rPr>
      </w:pPr>
      <w:r w:rsidRPr="000C0FC8">
        <w:rPr>
          <w:rFonts w:asciiTheme="minorHAnsi" w:hAnsiTheme="minorHAnsi"/>
          <w:b/>
          <w:color w:val="215868" w:themeColor="accent5" w:themeShade="80"/>
          <w:sz w:val="20"/>
          <w:szCs w:val="20"/>
        </w:rPr>
        <w:t>THREE MONTHS BEFORE YOU DEPART</w:t>
      </w:r>
    </w:p>
    <w:p w:rsidR="00DF4873" w:rsidRPr="000C0FC8" w:rsidRDefault="00DF4873" w:rsidP="001E519D">
      <w:pPr>
        <w:spacing w:line="276" w:lineRule="auto"/>
        <w:ind w:left="0" w:firstLine="0"/>
        <w:jc w:val="both"/>
        <w:rPr>
          <w:rFonts w:asciiTheme="minorHAnsi" w:hAnsiTheme="minorHAnsi"/>
          <w:sz w:val="20"/>
          <w:szCs w:val="20"/>
        </w:rPr>
      </w:pPr>
    </w:p>
    <w:p w:rsidR="00185494" w:rsidRPr="000C0FC8" w:rsidRDefault="008B3E45" w:rsidP="001E519D">
      <w:pPr>
        <w:numPr>
          <w:ilvl w:val="0"/>
          <w:numId w:val="9"/>
        </w:numPr>
        <w:spacing w:line="276" w:lineRule="auto"/>
        <w:ind w:left="360"/>
        <w:jc w:val="both"/>
        <w:rPr>
          <w:rFonts w:asciiTheme="minorHAnsi" w:hAnsiTheme="minorHAnsi"/>
          <w:color w:val="404040" w:themeColor="text1" w:themeTint="BF"/>
          <w:sz w:val="20"/>
          <w:szCs w:val="20"/>
        </w:rPr>
      </w:pPr>
      <w:r w:rsidRPr="000C0FC8">
        <w:rPr>
          <w:rFonts w:asciiTheme="minorHAnsi" w:hAnsiTheme="minorHAnsi"/>
          <w:noProof/>
          <w:color w:val="31849B" w:themeColor="accent5" w:themeShade="BF"/>
          <w:sz w:val="20"/>
          <w:szCs w:val="20"/>
        </w:rPr>
        <w:pict>
          <v:rect id="Rectangle 3" o:spid="_x0000_s1026" style="position:absolute;left:0;text-align:left;margin-left:438pt;margin-top:321pt;width:173.45pt;height:514.5pt;flip:y;z-index:251660288;visibility:visible;mso-wrap-distance-left:36pt;mso-wrap-distance-top:7.2pt;mso-wrap-distance-right:7.2pt;mso-wrap-distance-bottom:7.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TawMAAAQIAAAOAAAAZHJzL2Uyb0RvYy54bWysVU1v2zgQvS/Q/0DwrkhyZMkSogSxYwcL&#10;ZNui2e2eaYmyiFKkStKWs8X+9x2S8lfTw6LNheAMh8OZN/OGN3f7jqMdVZpJUeL4KsKIikrWTGxK&#10;/Nefq2CGkTZE1IRLQUv8QjW+u333283QF3QiW8lrqhA4EboY+hK3xvRFGOqqpR3RV7KnAg4bqTpi&#10;QFSbsFZkAO8dDydRlIaDVHWvZEW1Bu2DP8S3zn/T0Mp8aBpNDeIlhtiMW5Vb13YNb29IsVGkb1k1&#10;hkF+IoqOMAGPHl09EEPQVrFXrjpWKallY64q2YWyaVhFXQ6QTRx9l81zS3rqcgFwdH+ESb+d2+r9&#10;7qNCrIbaYSRIByX6BKARseEUXVt4hl4XYPXcf1Q2Qd0/yeqLRkIuWrCi90rJoaWkhqBiax9eXLCC&#10;hqtoPfwha/BOtkY6pPaN6lDDWf/ZXrSuAQ20d6V5OZaG7g2qQDlJkyTLphhVcJZOsjQHwb5GCuvI&#10;Xu+VNo9UdshuSqwgDeeW7J608aYHk7FS9YpxjpQ0fzPTOrAPoWw03HFWGvUSUoucK9eWdMEV2hFo&#10;KFJVVJipO+LbDhL0+mwaRWNrgRoa0KtHFeF9S7wmn42GkMbRt0tqo89fj8EMPFrV0exXQtiQriMA&#10;CSkME8Z7SpMsSj0fmNg9jhY/DAyUR4A4Ewj6oMTTxAeJdEU4dQ3lQQd2OaDtc1zYVUgLvD/1Guqo&#10;6utECij6CL8tv6PRtzyeJNF8kgerdJYFySqZBnkWzYIozud5GiV58rD61yIUJ0XL6pqKJybogdJx&#10;8v8oMw4XT0ZHajRAT0yyA/qSs2Myb1CKV/Dq8wc6ZmA4ctaV2DbKoacs25ai9vUjjPt9eJm56yKA&#10;z+J9QvF+NY2y5HoWAJeug+R6GQXz2WoR3C/iNM2W88V8GV+iuHSV0b8OpAvkUGYryC1k99zWA6qZ&#10;JWw8TSfQ6BhEGNBxCuPdpow0MD4YGfAdWd+MEq/qcAzO43iK+wzmEZoT0uDl0LpuCtrB5weo2a/3&#10;UC87DdeyfoF5CFPHjTr4O2HTSvUPRgP8QyXWX7dEUYz478INHmTcJo8TYBhG6kJaX0hEVOCpxAYD&#10;J+12Yfxft+0V27QWZDdEhLyHMdwwNxZPQUEmVoCvxuU0fov2LzuXndXp8779DwAA//8DAFBLAwQU&#10;AAYACAAAACEAU1w61eIAAAANAQAADwAAAGRycy9kb3ducmV2LnhtbEyPQU7DMBBF90jcwRokdtSu&#10;BSYNcSpUQAiVTUMlWDqxG0fE4yh203B73BXsZjRPf94v1rPryWTG0HmUsFwwIAYbrztsJew/Xm4y&#10;ICEq1Kr3aCT8mADr8vKiULn2J9yZqYotSSEYciXBxjjklIbGGqfCwg8G0+3gR6diWseW6lGdUrjr&#10;KWdMUKc6TB+sGszGmua7OjoJmx1/fnufqmwrDqz+fJ2+Wvvkpby+mh8fgEQzxz8YzvpJHcrkVPsj&#10;6kB6CRkTtwmVIDJ+B+RMcM5XQOo0ifslA1oW9H+L8hcAAP//AwBQSwECLQAUAAYACAAAACEAtoM4&#10;kv4AAADhAQAAEwAAAAAAAAAAAAAAAAAAAAAAW0NvbnRlbnRfVHlwZXNdLnhtbFBLAQItABQABgAI&#10;AAAAIQA4/SH/1gAAAJQBAAALAAAAAAAAAAAAAAAAAC8BAABfcmVscy8ucmVsc1BLAQItABQABgAI&#10;AAAAIQBo/PmTawMAAAQIAAAOAAAAAAAAAAAAAAAAAC4CAABkcnMvZTJvRG9jLnhtbFBLAQItABQA&#10;BgAIAAAAIQBTXDrV4gAAAA0BAAAPAAAAAAAAAAAAAAAAAMUFAABkcnMvZG93bnJldi54bWxQSwUG&#10;AAAAAAQABADzAAAA1AYAAAAA&#10;" o:allowincell="f" fillcolor="#31849b [2408]" stroked="f" strokecolor="#31849b [2408]" strokeweight="1pt">
            <v:fill opacity="64225f" color2="#31849b [2408]" rotate="t" focus="100%" type="gradient"/>
            <v:shadow type="perspective" color="#31849b [2408]" origin=",.5" offset="0,-123pt" matrix=",,,-1"/>
            <v:textbox style="mso-next-textbox:#Rectangle 3" inset="0,1in,1in,1in">
              <w:txbxContent>
                <w:p w:rsidR="009B76BD" w:rsidRPr="006C63DE" w:rsidRDefault="009B76BD" w:rsidP="00DE2789">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b/>
                      <w:i/>
                      <w:iCs/>
                      <w:color w:val="31849B" w:themeColor="accent5" w:themeShade="BF"/>
                      <w:sz w:val="18"/>
                      <w:szCs w:val="18"/>
                      <w:u w:val="single"/>
                    </w:rPr>
                  </w:pPr>
                  <w:r w:rsidRPr="005A1B8A">
                    <w:rPr>
                      <w:b/>
                      <w:i/>
                      <w:iCs/>
                      <w:color w:val="4BACC6" w:themeColor="accent5"/>
                      <w:sz w:val="20"/>
                      <w:szCs w:val="24"/>
                    </w:rPr>
                    <w:t xml:space="preserve"> </w:t>
                  </w:r>
                  <w:r w:rsidRPr="006C63DE">
                    <w:rPr>
                      <w:b/>
                      <w:i/>
                      <w:iCs/>
                      <w:color w:val="31849B" w:themeColor="accent5" w:themeShade="BF"/>
                      <w:sz w:val="18"/>
                      <w:szCs w:val="18"/>
                      <w:u w:val="single"/>
                    </w:rPr>
                    <w:t>Recommended books</w:t>
                  </w:r>
                  <w:r w:rsidR="00DE2789" w:rsidRPr="006C63DE">
                    <w:rPr>
                      <w:b/>
                      <w:i/>
                      <w:iCs/>
                      <w:color w:val="31849B" w:themeColor="accent5" w:themeShade="BF"/>
                      <w:sz w:val="18"/>
                      <w:szCs w:val="18"/>
                      <w:u w:val="single"/>
                    </w:rPr>
                    <w:t xml:space="preserve"> and links</w:t>
                  </w:r>
                  <w:r w:rsidRPr="006C63DE">
                    <w:rPr>
                      <w:b/>
                      <w:i/>
                      <w:iCs/>
                      <w:color w:val="31849B" w:themeColor="accent5" w:themeShade="BF"/>
                      <w:sz w:val="18"/>
                      <w:szCs w:val="18"/>
                      <w:u w:val="single"/>
                    </w:rPr>
                    <w:t>:</w:t>
                  </w:r>
                </w:p>
                <w:p w:rsidR="009B76BD" w:rsidRPr="006C63DE" w:rsidRDefault="009B76BD" w:rsidP="00DE2789">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b/>
                      <w:i/>
                      <w:iCs/>
                      <w:color w:val="31849B" w:themeColor="accent5" w:themeShade="BF"/>
                      <w:sz w:val="18"/>
                      <w:szCs w:val="18"/>
                    </w:rPr>
                  </w:pPr>
                  <w:r w:rsidRPr="006C63DE">
                    <w:rPr>
                      <w:b/>
                      <w:i/>
                      <w:iCs/>
                      <w:color w:val="31849B" w:themeColor="accent5" w:themeShade="BF"/>
                      <w:sz w:val="18"/>
                      <w:szCs w:val="18"/>
                    </w:rPr>
                    <w:t>Non-Fiction</w:t>
                  </w:r>
                </w:p>
                <w:p w:rsidR="00B03F7C" w:rsidRPr="006C63DE" w:rsidRDefault="00DE2789" w:rsidP="005A1B8A">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i/>
                      <w:iCs/>
                      <w:color w:val="31849B" w:themeColor="accent5" w:themeShade="BF"/>
                      <w:sz w:val="18"/>
                      <w:szCs w:val="18"/>
                    </w:rPr>
                  </w:pPr>
                  <w:r w:rsidRPr="006C63DE">
                    <w:rPr>
                      <w:b/>
                      <w:i/>
                      <w:iCs/>
                      <w:color w:val="31849B" w:themeColor="accent5" w:themeShade="BF"/>
                      <w:sz w:val="18"/>
                      <w:szCs w:val="18"/>
                    </w:rPr>
                    <w:t>Link</w:t>
                  </w:r>
                </w:p>
                <w:p w:rsidR="00B03F7C" w:rsidRPr="006C63DE" w:rsidRDefault="00B03F7C" w:rsidP="005A1B8A">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i/>
                      <w:iCs/>
                      <w:color w:val="31849B" w:themeColor="accent5" w:themeShade="BF"/>
                      <w:sz w:val="18"/>
                      <w:szCs w:val="18"/>
                    </w:rPr>
                  </w:pPr>
                  <w:r w:rsidRPr="006C63DE">
                    <w:rPr>
                      <w:i/>
                      <w:iCs/>
                      <w:color w:val="31849B" w:themeColor="accent5" w:themeShade="BF"/>
                      <w:sz w:val="18"/>
                      <w:szCs w:val="18"/>
                    </w:rPr>
                    <w:t>Culture and Etiquette:</w:t>
                  </w:r>
                </w:p>
                <w:p w:rsidR="009B76BD" w:rsidRPr="006C63DE" w:rsidRDefault="00B03F7C" w:rsidP="005A1B8A">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i/>
                      <w:iCs/>
                      <w:color w:val="31849B" w:themeColor="accent5" w:themeShade="BF"/>
                      <w:sz w:val="18"/>
                      <w:szCs w:val="18"/>
                      <w:highlight w:val="yellow"/>
                    </w:rPr>
                  </w:pPr>
                  <w:r w:rsidRPr="006C63DE">
                    <w:rPr>
                      <w:i/>
                      <w:iCs/>
                      <w:color w:val="31849B" w:themeColor="accent5" w:themeShade="BF"/>
                      <w:sz w:val="18"/>
                      <w:szCs w:val="18"/>
                    </w:rPr>
                    <w:t>http://www.roughguides.com/destinations/africa/morocco/culture-etiquette/</w:t>
                  </w:r>
                </w:p>
                <w:p w:rsidR="00B03F7C" w:rsidRPr="006C63DE" w:rsidRDefault="00B03F7C" w:rsidP="005A1B8A">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i/>
                      <w:iCs/>
                      <w:color w:val="31849B" w:themeColor="accent5" w:themeShade="BF"/>
                      <w:sz w:val="18"/>
                      <w:szCs w:val="18"/>
                      <w:highlight w:val="yellow"/>
                    </w:rPr>
                  </w:pPr>
                </w:p>
                <w:p w:rsidR="00DE2789" w:rsidRPr="006C63DE" w:rsidRDefault="00DE2789" w:rsidP="005A1B8A">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b/>
                      <w:i/>
                      <w:iCs/>
                      <w:color w:val="31849B" w:themeColor="accent5" w:themeShade="BF"/>
                      <w:sz w:val="18"/>
                      <w:szCs w:val="18"/>
                    </w:rPr>
                  </w:pPr>
                  <w:r w:rsidRPr="006C63DE">
                    <w:rPr>
                      <w:b/>
                      <w:i/>
                      <w:iCs/>
                      <w:color w:val="31849B" w:themeColor="accent5" w:themeShade="BF"/>
                      <w:sz w:val="18"/>
                      <w:szCs w:val="18"/>
                    </w:rPr>
                    <w:t xml:space="preserve">Book </w:t>
                  </w:r>
                </w:p>
                <w:p w:rsidR="00DE2789" w:rsidRPr="006C63DE" w:rsidRDefault="00DE2789" w:rsidP="005A1B8A">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i/>
                      <w:iCs/>
                      <w:color w:val="31849B" w:themeColor="accent5" w:themeShade="BF"/>
                      <w:sz w:val="18"/>
                      <w:szCs w:val="18"/>
                    </w:rPr>
                  </w:pPr>
                  <w:r w:rsidRPr="006C63DE">
                    <w:rPr>
                      <w:i/>
                      <w:iCs/>
                      <w:color w:val="31849B" w:themeColor="accent5" w:themeShade="BF"/>
                      <w:sz w:val="18"/>
                      <w:szCs w:val="18"/>
                    </w:rPr>
                    <w:t xml:space="preserve">Politics in Morocco: Executive Monarchy and Enlightened Authoritarianism. by </w:t>
                  </w:r>
                  <w:proofErr w:type="spellStart"/>
                  <w:r w:rsidRPr="006C63DE">
                    <w:rPr>
                      <w:i/>
                      <w:iCs/>
                      <w:color w:val="31849B" w:themeColor="accent5" w:themeShade="BF"/>
                      <w:sz w:val="18"/>
                      <w:szCs w:val="18"/>
                    </w:rPr>
                    <w:t>Anouar</w:t>
                  </w:r>
                  <w:proofErr w:type="spellEnd"/>
                  <w:r w:rsidRPr="006C63DE">
                    <w:rPr>
                      <w:i/>
                      <w:iCs/>
                      <w:color w:val="31849B" w:themeColor="accent5" w:themeShade="BF"/>
                      <w:sz w:val="18"/>
                      <w:szCs w:val="18"/>
                    </w:rPr>
                    <w:t xml:space="preserve"> </w:t>
                  </w:r>
                  <w:proofErr w:type="spellStart"/>
                  <w:r w:rsidRPr="006C63DE">
                    <w:rPr>
                      <w:i/>
                      <w:iCs/>
                      <w:color w:val="31849B" w:themeColor="accent5" w:themeShade="BF"/>
                      <w:sz w:val="18"/>
                      <w:szCs w:val="18"/>
                    </w:rPr>
                    <w:t>Boukhars</w:t>
                  </w:r>
                  <w:proofErr w:type="spellEnd"/>
                  <w:r w:rsidRPr="006C63DE">
                    <w:rPr>
                      <w:i/>
                      <w:iCs/>
                      <w:color w:val="31849B" w:themeColor="accent5" w:themeShade="BF"/>
                      <w:sz w:val="18"/>
                      <w:szCs w:val="18"/>
                    </w:rPr>
                    <w:t>.</w:t>
                  </w:r>
                </w:p>
                <w:p w:rsidR="009B76BD" w:rsidRPr="006C63DE" w:rsidRDefault="009B76BD" w:rsidP="005A1B8A">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b/>
                      <w:i/>
                      <w:iCs/>
                      <w:color w:val="31849B" w:themeColor="accent5" w:themeShade="BF"/>
                      <w:sz w:val="18"/>
                      <w:szCs w:val="18"/>
                      <w:highlight w:val="yellow"/>
                    </w:rPr>
                  </w:pPr>
                </w:p>
                <w:p w:rsidR="00DE2789" w:rsidRPr="006C63DE" w:rsidRDefault="009B76BD" w:rsidP="00DE2789">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b/>
                      <w:i/>
                      <w:iCs/>
                      <w:color w:val="31849B" w:themeColor="accent5" w:themeShade="BF"/>
                      <w:sz w:val="18"/>
                      <w:szCs w:val="18"/>
                      <w:highlight w:val="yellow"/>
                    </w:rPr>
                  </w:pPr>
                  <w:r w:rsidRPr="006C63DE">
                    <w:rPr>
                      <w:b/>
                      <w:i/>
                      <w:iCs/>
                      <w:color w:val="31849B" w:themeColor="accent5" w:themeShade="BF"/>
                      <w:sz w:val="18"/>
                      <w:szCs w:val="18"/>
                    </w:rPr>
                    <w:t xml:space="preserve">Fiction </w:t>
                  </w:r>
                  <w:r w:rsidR="006C63DE">
                    <w:rPr>
                      <w:b/>
                      <w:i/>
                      <w:iCs/>
                      <w:color w:val="31849B" w:themeColor="accent5" w:themeShade="BF"/>
                      <w:sz w:val="18"/>
                      <w:szCs w:val="18"/>
                    </w:rPr>
                    <w:t>books</w:t>
                  </w:r>
                  <w:r w:rsidRPr="006C63DE">
                    <w:rPr>
                      <w:b/>
                      <w:i/>
                      <w:iCs/>
                      <w:color w:val="31849B" w:themeColor="accent5" w:themeShade="BF"/>
                      <w:sz w:val="18"/>
                      <w:szCs w:val="18"/>
                      <w:highlight w:val="yellow"/>
                    </w:rPr>
                    <w:t xml:space="preserve"> </w:t>
                  </w:r>
                </w:p>
                <w:p w:rsidR="00DE2789" w:rsidRPr="006C63DE" w:rsidRDefault="00DE2789" w:rsidP="00DE2789">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b/>
                      <w:i/>
                      <w:iCs/>
                      <w:color w:val="31849B" w:themeColor="accent5" w:themeShade="BF"/>
                      <w:sz w:val="18"/>
                      <w:szCs w:val="18"/>
                      <w:highlight w:val="yellow"/>
                    </w:rPr>
                  </w:pPr>
                </w:p>
                <w:p w:rsidR="009B76BD" w:rsidRPr="006C63DE" w:rsidRDefault="00DE2789" w:rsidP="00DE2789">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i/>
                      <w:iCs/>
                      <w:color w:val="31849B" w:themeColor="accent5" w:themeShade="BF"/>
                      <w:sz w:val="18"/>
                      <w:szCs w:val="18"/>
                    </w:rPr>
                  </w:pPr>
                  <w:r w:rsidRPr="006C63DE">
                    <w:rPr>
                      <w:i/>
                      <w:iCs/>
                      <w:color w:val="31849B" w:themeColor="accent5" w:themeShade="BF"/>
                      <w:sz w:val="18"/>
                      <w:szCs w:val="18"/>
                    </w:rPr>
                    <w:t xml:space="preserve">Humor and Moroccan Culture by Matthew Helmke </w:t>
                  </w:r>
                </w:p>
                <w:p w:rsidR="00DE2789" w:rsidRPr="006C63DE" w:rsidRDefault="00DE2789" w:rsidP="00DE2789">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rPr>
                      <w:b/>
                      <w:i/>
                      <w:iCs/>
                      <w:color w:val="31849B" w:themeColor="accent5" w:themeShade="BF"/>
                      <w:sz w:val="18"/>
                      <w:szCs w:val="18"/>
                    </w:rPr>
                  </w:pPr>
                </w:p>
                <w:p w:rsidR="009B76BD" w:rsidRPr="006C63DE" w:rsidRDefault="00DE2789" w:rsidP="00DE2789">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ind w:left="357" w:hanging="357"/>
                    <w:rPr>
                      <w:i/>
                      <w:iCs/>
                      <w:color w:val="31849B" w:themeColor="accent5" w:themeShade="BF"/>
                      <w:sz w:val="18"/>
                      <w:szCs w:val="18"/>
                    </w:rPr>
                  </w:pPr>
                  <w:r w:rsidRPr="006C63DE">
                    <w:rPr>
                      <w:i/>
                      <w:iCs/>
                      <w:color w:val="31849B" w:themeColor="accent5" w:themeShade="BF"/>
                      <w:sz w:val="18"/>
                      <w:szCs w:val="18"/>
                    </w:rPr>
                    <w:t xml:space="preserve">Spider 's House a novel by Paul Bowels. </w:t>
                  </w:r>
                </w:p>
                <w:p w:rsidR="00DE2789" w:rsidRPr="006C63DE" w:rsidRDefault="00DE2789" w:rsidP="00DE2789">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ind w:left="357" w:hanging="357"/>
                    <w:rPr>
                      <w:i/>
                      <w:iCs/>
                      <w:color w:val="31849B" w:themeColor="accent5" w:themeShade="BF"/>
                      <w:sz w:val="18"/>
                      <w:szCs w:val="18"/>
                    </w:rPr>
                  </w:pPr>
                </w:p>
                <w:p w:rsidR="00DE2789" w:rsidRPr="006C63DE" w:rsidRDefault="00DE2789" w:rsidP="00DE2789">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ind w:left="357" w:hanging="357"/>
                    <w:rPr>
                      <w:i/>
                      <w:iCs/>
                      <w:color w:val="31849B" w:themeColor="accent5" w:themeShade="BF"/>
                      <w:sz w:val="18"/>
                      <w:szCs w:val="18"/>
                    </w:rPr>
                  </w:pPr>
                  <w:r w:rsidRPr="006C63DE">
                    <w:rPr>
                      <w:i/>
                      <w:iCs/>
                      <w:color w:val="31849B" w:themeColor="accent5" w:themeShade="BF"/>
                      <w:sz w:val="18"/>
                      <w:szCs w:val="18"/>
                    </w:rPr>
                    <w:t>The Caliph's house: a year in Casablanca by Tahir Shah</w:t>
                  </w:r>
                </w:p>
                <w:p w:rsidR="00DE2789" w:rsidRPr="006C63DE" w:rsidRDefault="00DE2789" w:rsidP="00DE2789">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ind w:left="357" w:hanging="357"/>
                    <w:rPr>
                      <w:i/>
                      <w:iCs/>
                      <w:color w:val="31849B" w:themeColor="accent5" w:themeShade="BF"/>
                      <w:sz w:val="18"/>
                      <w:szCs w:val="18"/>
                    </w:rPr>
                  </w:pPr>
                </w:p>
                <w:p w:rsidR="009B76BD" w:rsidRPr="007E5948" w:rsidRDefault="009B76BD" w:rsidP="007E5948">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ind w:left="357" w:hanging="357"/>
                    <w:rPr>
                      <w:i/>
                      <w:iCs/>
                      <w:color w:val="31849B" w:themeColor="accent5" w:themeShade="BF"/>
                      <w:szCs w:val="24"/>
                    </w:rPr>
                  </w:pPr>
                </w:p>
                <w:p w:rsidR="009B76BD" w:rsidRPr="007E5948" w:rsidRDefault="009B76BD" w:rsidP="007E5948">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ind w:left="357" w:hanging="357"/>
                    <w:rPr>
                      <w:i/>
                      <w:iCs/>
                      <w:color w:val="31849B" w:themeColor="accent5" w:themeShade="BF"/>
                      <w:sz w:val="18"/>
                      <w:szCs w:val="24"/>
                    </w:rPr>
                  </w:pPr>
                </w:p>
                <w:p w:rsidR="009B76BD" w:rsidRPr="007E5948" w:rsidRDefault="009B76BD" w:rsidP="004A793D">
                  <w:pPr>
                    <w:pBdr>
                      <w:top w:val="single" w:sz="4" w:space="15" w:color="31849B" w:themeColor="accent5" w:themeShade="BF"/>
                      <w:left w:val="single" w:sz="4" w:space="15" w:color="31849B" w:themeColor="accent5" w:themeShade="BF"/>
                      <w:bottom w:val="single" w:sz="4" w:space="15" w:color="31849B" w:themeColor="accent5" w:themeShade="BF"/>
                      <w:right w:val="single" w:sz="4" w:space="31" w:color="31849B" w:themeColor="accent5" w:themeShade="BF"/>
                    </w:pBdr>
                    <w:shd w:val="clear" w:color="auto" w:fill="FFFFFF" w:themeFill="background1"/>
                    <w:ind w:left="0" w:firstLine="0"/>
                    <w:rPr>
                      <w:i/>
                      <w:iCs/>
                      <w:color w:val="31849B" w:themeColor="accent5" w:themeShade="BF"/>
                      <w:sz w:val="18"/>
                      <w:szCs w:val="24"/>
                    </w:rPr>
                  </w:pPr>
                </w:p>
              </w:txbxContent>
            </v:textbox>
            <w10:wrap type="square" anchorx="page" anchory="page"/>
          </v:rect>
        </w:pict>
      </w:r>
      <w:r w:rsidR="00185494" w:rsidRPr="000C0FC8">
        <w:rPr>
          <w:rFonts w:asciiTheme="minorHAnsi" w:hAnsiTheme="minorHAnsi"/>
          <w:color w:val="404040" w:themeColor="text1" w:themeTint="BF"/>
          <w:sz w:val="20"/>
          <w:szCs w:val="20"/>
        </w:rPr>
        <w:t>If you do not have a passport, apply for one.  You will need to have your passport one month in advance of your trip, as visa processing period</w:t>
      </w:r>
      <w:r w:rsidR="00041A4D" w:rsidRPr="000C0FC8">
        <w:rPr>
          <w:rFonts w:asciiTheme="minorHAnsi" w:hAnsiTheme="minorHAnsi"/>
          <w:color w:val="404040" w:themeColor="text1" w:themeTint="BF"/>
          <w:sz w:val="20"/>
          <w:szCs w:val="20"/>
        </w:rPr>
        <w:t>s</w:t>
      </w:r>
      <w:r w:rsidR="00185494" w:rsidRPr="000C0FC8">
        <w:rPr>
          <w:rFonts w:asciiTheme="minorHAnsi" w:hAnsiTheme="minorHAnsi"/>
          <w:color w:val="404040" w:themeColor="text1" w:themeTint="BF"/>
          <w:sz w:val="20"/>
          <w:szCs w:val="20"/>
        </w:rPr>
        <w:t xml:space="preserve"> can take up to one month.</w:t>
      </w:r>
    </w:p>
    <w:p w:rsidR="00185494" w:rsidRPr="000C0FC8" w:rsidRDefault="00185494" w:rsidP="001E519D">
      <w:pPr>
        <w:spacing w:line="276" w:lineRule="auto"/>
        <w:ind w:left="0" w:firstLine="0"/>
        <w:jc w:val="both"/>
        <w:rPr>
          <w:rFonts w:asciiTheme="minorHAnsi" w:hAnsiTheme="minorHAnsi"/>
          <w:color w:val="404040" w:themeColor="text1" w:themeTint="BF"/>
          <w:sz w:val="20"/>
          <w:szCs w:val="20"/>
        </w:rPr>
      </w:pPr>
    </w:p>
    <w:p w:rsidR="00185494" w:rsidRPr="000C0FC8" w:rsidRDefault="00185494" w:rsidP="00566DD1">
      <w:pPr>
        <w:numPr>
          <w:ilvl w:val="0"/>
          <w:numId w:val="9"/>
        </w:numPr>
        <w:spacing w:line="276" w:lineRule="auto"/>
        <w:ind w:left="36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Th</w:t>
      </w:r>
      <w:r w:rsidR="00041A4D" w:rsidRPr="000C0FC8">
        <w:rPr>
          <w:rFonts w:asciiTheme="minorHAnsi" w:hAnsiTheme="minorHAnsi"/>
          <w:color w:val="404040" w:themeColor="text1" w:themeTint="BF"/>
          <w:sz w:val="20"/>
          <w:szCs w:val="20"/>
        </w:rPr>
        <w:t xml:space="preserve">e people you work with in </w:t>
      </w:r>
      <w:r w:rsidR="001E507E" w:rsidRPr="000C0FC8">
        <w:rPr>
          <w:rFonts w:asciiTheme="minorHAnsi" w:hAnsiTheme="minorHAnsi"/>
          <w:color w:val="404040" w:themeColor="text1" w:themeTint="BF"/>
          <w:sz w:val="20"/>
          <w:szCs w:val="20"/>
        </w:rPr>
        <w:t xml:space="preserve">Morocco </w:t>
      </w:r>
      <w:r w:rsidRPr="000C0FC8">
        <w:rPr>
          <w:rFonts w:asciiTheme="minorHAnsi" w:hAnsiTheme="minorHAnsi"/>
          <w:color w:val="404040" w:themeColor="text1" w:themeTint="BF"/>
          <w:sz w:val="20"/>
          <w:szCs w:val="20"/>
        </w:rPr>
        <w:t xml:space="preserve">will speak </w:t>
      </w:r>
      <w:r w:rsidR="001E507E" w:rsidRPr="000C0FC8">
        <w:rPr>
          <w:rFonts w:asciiTheme="minorHAnsi" w:hAnsiTheme="minorHAnsi"/>
          <w:color w:val="404040" w:themeColor="text1" w:themeTint="BF"/>
          <w:sz w:val="20"/>
          <w:szCs w:val="20"/>
        </w:rPr>
        <w:t xml:space="preserve">some </w:t>
      </w:r>
      <w:r w:rsidRPr="000C0FC8">
        <w:rPr>
          <w:rFonts w:asciiTheme="minorHAnsi" w:hAnsiTheme="minorHAnsi"/>
          <w:color w:val="404040" w:themeColor="text1" w:themeTint="BF"/>
          <w:sz w:val="20"/>
          <w:szCs w:val="20"/>
        </w:rPr>
        <w:t>English, but you may want to start</w:t>
      </w:r>
      <w:r w:rsidR="00041A4D" w:rsidRPr="000C0FC8">
        <w:rPr>
          <w:rFonts w:asciiTheme="minorHAnsi" w:hAnsiTheme="minorHAnsi"/>
          <w:color w:val="404040" w:themeColor="text1" w:themeTint="BF"/>
          <w:sz w:val="20"/>
          <w:szCs w:val="20"/>
        </w:rPr>
        <w:t xml:space="preserve"> to learn some phrases in Arabic</w:t>
      </w:r>
      <w:r w:rsidR="001E507E" w:rsidRPr="000C0FC8">
        <w:rPr>
          <w:rFonts w:asciiTheme="minorHAnsi" w:hAnsiTheme="minorHAnsi"/>
          <w:color w:val="404040" w:themeColor="text1" w:themeTint="BF"/>
          <w:sz w:val="20"/>
          <w:szCs w:val="20"/>
        </w:rPr>
        <w:t xml:space="preserve"> or French </w:t>
      </w:r>
      <w:r w:rsidRPr="000C0FC8">
        <w:rPr>
          <w:rFonts w:asciiTheme="minorHAnsi" w:hAnsiTheme="minorHAnsi"/>
          <w:color w:val="404040" w:themeColor="text1" w:themeTint="BF"/>
          <w:sz w:val="20"/>
          <w:szCs w:val="20"/>
        </w:rPr>
        <w:t xml:space="preserve"> in advance of your trip. People will appreciate it greatly if you learn at least greetings and pleasantries in their language.</w:t>
      </w:r>
    </w:p>
    <w:p w:rsidR="00185494" w:rsidRPr="000C0FC8" w:rsidRDefault="00185494" w:rsidP="001E519D">
      <w:pPr>
        <w:spacing w:line="276" w:lineRule="auto"/>
        <w:ind w:left="0" w:firstLine="0"/>
        <w:jc w:val="both"/>
        <w:rPr>
          <w:rFonts w:asciiTheme="minorHAnsi" w:hAnsiTheme="minorHAnsi"/>
          <w:color w:val="404040" w:themeColor="text1" w:themeTint="BF"/>
          <w:sz w:val="20"/>
          <w:szCs w:val="20"/>
        </w:rPr>
      </w:pPr>
    </w:p>
    <w:p w:rsidR="00185494" w:rsidRPr="000C0FC8" w:rsidRDefault="00041A4D" w:rsidP="00566DD1">
      <w:pPr>
        <w:numPr>
          <w:ilvl w:val="0"/>
          <w:numId w:val="9"/>
        </w:numPr>
        <w:spacing w:line="276" w:lineRule="auto"/>
        <w:ind w:left="36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 xml:space="preserve">Begin reading about </w:t>
      </w:r>
      <w:r w:rsidR="001E507E" w:rsidRPr="000C0FC8">
        <w:rPr>
          <w:rFonts w:asciiTheme="minorHAnsi" w:hAnsiTheme="minorHAnsi"/>
          <w:color w:val="404040" w:themeColor="text1" w:themeTint="BF"/>
          <w:sz w:val="20"/>
          <w:szCs w:val="20"/>
        </w:rPr>
        <w:t>Casablanca, Morocco</w:t>
      </w:r>
    </w:p>
    <w:p w:rsidR="00185494" w:rsidRPr="000C0FC8" w:rsidRDefault="00185494" w:rsidP="001E519D">
      <w:pPr>
        <w:spacing w:line="276" w:lineRule="auto"/>
        <w:ind w:left="0" w:firstLine="0"/>
        <w:rPr>
          <w:rFonts w:asciiTheme="minorHAnsi" w:hAnsiTheme="minorHAnsi"/>
          <w:color w:val="262626" w:themeColor="text1" w:themeTint="D9"/>
          <w:sz w:val="20"/>
          <w:szCs w:val="20"/>
        </w:rPr>
      </w:pPr>
    </w:p>
    <w:p w:rsidR="00185494" w:rsidRPr="000C0FC8" w:rsidRDefault="00185494" w:rsidP="00B665DE">
      <w:pPr>
        <w:spacing w:line="276" w:lineRule="auto"/>
        <w:outlineLvl w:val="0"/>
        <w:rPr>
          <w:rFonts w:asciiTheme="minorHAnsi" w:hAnsiTheme="minorHAnsi"/>
          <w:b/>
          <w:color w:val="215868" w:themeColor="accent5" w:themeShade="80"/>
          <w:sz w:val="20"/>
          <w:szCs w:val="20"/>
        </w:rPr>
      </w:pPr>
      <w:r w:rsidRPr="000C0FC8">
        <w:rPr>
          <w:rFonts w:asciiTheme="minorHAnsi" w:hAnsiTheme="minorHAnsi"/>
          <w:b/>
          <w:color w:val="215868" w:themeColor="accent5" w:themeShade="80"/>
          <w:sz w:val="20"/>
          <w:szCs w:val="20"/>
        </w:rPr>
        <w:t>TWO MONTHS BEFORE YOU DEPART</w:t>
      </w:r>
    </w:p>
    <w:p w:rsidR="00DC1EF5" w:rsidRPr="000C0FC8" w:rsidRDefault="00DC1EF5" w:rsidP="001E519D">
      <w:pPr>
        <w:spacing w:line="276" w:lineRule="auto"/>
        <w:rPr>
          <w:rFonts w:asciiTheme="minorHAnsi" w:hAnsiTheme="minorHAnsi"/>
          <w:b/>
          <w:color w:val="31849B" w:themeColor="accent5" w:themeShade="BF"/>
          <w:sz w:val="20"/>
          <w:szCs w:val="20"/>
        </w:rPr>
      </w:pPr>
    </w:p>
    <w:p w:rsidR="00185494" w:rsidRPr="000C0FC8" w:rsidRDefault="00185494" w:rsidP="00566DD1">
      <w:pPr>
        <w:numPr>
          <w:ilvl w:val="0"/>
          <w:numId w:val="15"/>
        </w:numPr>
        <w:spacing w:line="276" w:lineRule="auto"/>
        <w:ind w:left="36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Submi</w:t>
      </w:r>
      <w:r w:rsidR="00041A4D" w:rsidRPr="000C0FC8">
        <w:rPr>
          <w:rFonts w:asciiTheme="minorHAnsi" w:hAnsiTheme="minorHAnsi"/>
          <w:color w:val="404040" w:themeColor="text1" w:themeTint="BF"/>
          <w:sz w:val="20"/>
          <w:szCs w:val="20"/>
        </w:rPr>
        <w:t xml:space="preserve">t all paperwork for your </w:t>
      </w:r>
      <w:r w:rsidR="001E507E" w:rsidRPr="000C0FC8">
        <w:rPr>
          <w:rFonts w:asciiTheme="minorHAnsi" w:hAnsiTheme="minorHAnsi"/>
          <w:color w:val="404040" w:themeColor="text1" w:themeTint="BF"/>
          <w:sz w:val="20"/>
          <w:szCs w:val="20"/>
        </w:rPr>
        <w:t xml:space="preserve">Morocco </w:t>
      </w:r>
      <w:r w:rsidRPr="000C0FC8">
        <w:rPr>
          <w:rFonts w:asciiTheme="minorHAnsi" w:hAnsiTheme="minorHAnsi"/>
          <w:color w:val="404040" w:themeColor="text1" w:themeTint="BF"/>
          <w:sz w:val="20"/>
          <w:szCs w:val="20"/>
        </w:rPr>
        <w:t>visa to the embassy or consulate in your city. Please see the chart in Attachment 1 for visa requirements for participants.</w:t>
      </w:r>
      <w:r w:rsidR="000B452E" w:rsidRPr="000C0FC8">
        <w:rPr>
          <w:rFonts w:asciiTheme="minorHAnsi" w:hAnsiTheme="minorHAnsi"/>
          <w:color w:val="404040" w:themeColor="text1" w:themeTint="BF"/>
          <w:sz w:val="20"/>
          <w:szCs w:val="20"/>
        </w:rPr>
        <w:t xml:space="preserve"> </w:t>
      </w:r>
    </w:p>
    <w:p w:rsidR="00F15DF4" w:rsidRPr="000C0FC8" w:rsidRDefault="00F15DF4" w:rsidP="001E519D">
      <w:pPr>
        <w:spacing w:line="276" w:lineRule="auto"/>
        <w:ind w:firstLine="0"/>
        <w:jc w:val="both"/>
        <w:rPr>
          <w:rFonts w:asciiTheme="minorHAnsi" w:hAnsiTheme="minorHAnsi"/>
          <w:color w:val="404040" w:themeColor="text1" w:themeTint="BF"/>
          <w:sz w:val="20"/>
          <w:szCs w:val="20"/>
        </w:rPr>
      </w:pPr>
    </w:p>
    <w:p w:rsidR="00F15DF4" w:rsidRPr="000C0FC8" w:rsidRDefault="00F15DF4" w:rsidP="001E519D">
      <w:pPr>
        <w:numPr>
          <w:ilvl w:val="0"/>
          <w:numId w:val="15"/>
        </w:numPr>
        <w:spacing w:line="276" w:lineRule="auto"/>
        <w:ind w:left="36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Two month in advanc</w:t>
      </w:r>
      <w:r w:rsidR="001A6AEF" w:rsidRPr="000C0FC8">
        <w:rPr>
          <w:rFonts w:asciiTheme="minorHAnsi" w:hAnsiTheme="minorHAnsi"/>
          <w:color w:val="404040" w:themeColor="text1" w:themeTint="BF"/>
          <w:sz w:val="20"/>
          <w:szCs w:val="20"/>
        </w:rPr>
        <w:t>e of departure, contact DOT</w:t>
      </w:r>
      <w:r w:rsidRPr="000C0FC8">
        <w:rPr>
          <w:rFonts w:asciiTheme="minorHAnsi" w:hAnsiTheme="minorHAnsi"/>
          <w:color w:val="404040" w:themeColor="text1" w:themeTint="BF"/>
          <w:sz w:val="20"/>
          <w:szCs w:val="20"/>
        </w:rPr>
        <w:t xml:space="preserve"> so that staff can work with you to purchase your airline ticket</w:t>
      </w:r>
      <w:r w:rsidR="000B452E" w:rsidRPr="000C0FC8">
        <w:rPr>
          <w:rFonts w:asciiTheme="minorHAnsi" w:hAnsiTheme="minorHAnsi"/>
          <w:color w:val="404040" w:themeColor="text1" w:themeTint="BF"/>
          <w:sz w:val="20"/>
          <w:szCs w:val="20"/>
        </w:rPr>
        <w:t xml:space="preserve"> – send your travel form to Anne Dickinson </w:t>
      </w:r>
      <w:hyperlink r:id="rId9" w:history="1">
        <w:r w:rsidR="000B452E" w:rsidRPr="000C0FC8">
          <w:rPr>
            <w:rStyle w:val="Hyperlink"/>
            <w:rFonts w:asciiTheme="minorHAnsi" w:hAnsiTheme="minorHAnsi"/>
            <w:sz w:val="20"/>
            <w:szCs w:val="20"/>
          </w:rPr>
          <w:t>anne@bytowntravel.com</w:t>
        </w:r>
      </w:hyperlink>
      <w:r w:rsidR="000B452E" w:rsidRPr="000C0FC8">
        <w:rPr>
          <w:rFonts w:asciiTheme="minorHAnsi" w:hAnsiTheme="minorHAnsi"/>
          <w:color w:val="404040" w:themeColor="text1" w:themeTint="BF"/>
          <w:sz w:val="20"/>
          <w:szCs w:val="20"/>
        </w:rPr>
        <w:t xml:space="preserve"> and cc</w:t>
      </w:r>
      <w:r w:rsidR="007928AC" w:rsidRPr="000C0FC8">
        <w:rPr>
          <w:rFonts w:asciiTheme="minorHAnsi" w:hAnsiTheme="minorHAnsi"/>
          <w:color w:val="404040" w:themeColor="text1" w:themeTint="BF"/>
          <w:sz w:val="20"/>
          <w:szCs w:val="20"/>
        </w:rPr>
        <w:t>:</w:t>
      </w:r>
      <w:r w:rsidR="000B452E" w:rsidRPr="000C0FC8">
        <w:rPr>
          <w:rFonts w:asciiTheme="minorHAnsi" w:hAnsiTheme="minorHAnsi"/>
          <w:color w:val="404040" w:themeColor="text1" w:themeTint="BF"/>
          <w:sz w:val="20"/>
          <w:szCs w:val="20"/>
        </w:rPr>
        <w:t xml:space="preserve"> </w:t>
      </w:r>
      <w:r w:rsidR="00E32153" w:rsidRPr="000C0FC8">
        <w:rPr>
          <w:rFonts w:asciiTheme="minorHAnsi" w:hAnsiTheme="minorHAnsi"/>
          <w:color w:val="404040" w:themeColor="text1" w:themeTint="BF"/>
          <w:sz w:val="20"/>
          <w:szCs w:val="20"/>
        </w:rPr>
        <w:t>Imane Bentaouet</w:t>
      </w:r>
      <w:r w:rsidR="001A6AEF" w:rsidRPr="000C0FC8">
        <w:rPr>
          <w:rFonts w:asciiTheme="minorHAnsi" w:hAnsiTheme="minorHAnsi"/>
          <w:color w:val="404040" w:themeColor="text1" w:themeTint="BF"/>
          <w:sz w:val="20"/>
          <w:szCs w:val="20"/>
        </w:rPr>
        <w:t>.  Please note that DOT</w:t>
      </w:r>
      <w:r w:rsidRPr="000C0FC8">
        <w:rPr>
          <w:rFonts w:asciiTheme="minorHAnsi" w:hAnsiTheme="minorHAnsi"/>
          <w:color w:val="404040" w:themeColor="text1" w:themeTint="BF"/>
          <w:sz w:val="20"/>
          <w:szCs w:val="20"/>
        </w:rPr>
        <w:t xml:space="preserve"> will pay for non-refundable coach, round</w:t>
      </w:r>
      <w:r w:rsidR="001A6AEF" w:rsidRPr="000C0FC8">
        <w:rPr>
          <w:rFonts w:asciiTheme="minorHAnsi" w:hAnsiTheme="minorHAnsi"/>
          <w:color w:val="404040" w:themeColor="text1" w:themeTint="BF"/>
          <w:sz w:val="20"/>
          <w:szCs w:val="20"/>
        </w:rPr>
        <w:t xml:space="preserve"> </w:t>
      </w:r>
      <w:r w:rsidRPr="000C0FC8">
        <w:rPr>
          <w:rFonts w:asciiTheme="minorHAnsi" w:hAnsiTheme="minorHAnsi"/>
          <w:color w:val="404040" w:themeColor="text1" w:themeTint="BF"/>
          <w:sz w:val="20"/>
          <w:szCs w:val="20"/>
        </w:rPr>
        <w:t>trip airfare to/from your home country.  If you would like to fly business class, want to change your itinerary once it is booked, or would like to plan an itinerary that adds costs to the base price, you are responsible for those additional costs.</w:t>
      </w:r>
    </w:p>
    <w:p w:rsidR="00F15DF4" w:rsidRPr="000C0FC8" w:rsidRDefault="00F15DF4" w:rsidP="001E519D">
      <w:pPr>
        <w:spacing w:line="276" w:lineRule="auto"/>
        <w:ind w:firstLine="0"/>
        <w:jc w:val="both"/>
        <w:rPr>
          <w:rFonts w:asciiTheme="minorHAnsi" w:hAnsiTheme="minorHAnsi"/>
          <w:color w:val="404040" w:themeColor="text1" w:themeTint="BF"/>
          <w:sz w:val="20"/>
          <w:szCs w:val="20"/>
        </w:rPr>
      </w:pPr>
    </w:p>
    <w:p w:rsidR="00F15DF4" w:rsidRPr="000C0FC8" w:rsidRDefault="004C4D8D" w:rsidP="001E519D">
      <w:pPr>
        <w:numPr>
          <w:ilvl w:val="0"/>
          <w:numId w:val="15"/>
        </w:numPr>
        <w:spacing w:line="276" w:lineRule="auto"/>
        <w:ind w:left="36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 xml:space="preserve"> </w:t>
      </w:r>
      <w:r w:rsidR="00F15DF4" w:rsidRPr="000C0FC8">
        <w:rPr>
          <w:rFonts w:asciiTheme="minorHAnsi" w:hAnsiTheme="minorHAnsi"/>
          <w:color w:val="404040" w:themeColor="text1" w:themeTint="BF"/>
          <w:sz w:val="20"/>
          <w:szCs w:val="20"/>
        </w:rPr>
        <w:t>Verify the maximum luggage weight on the airline you are traveling on, and plan accordingly so that you are not charged excess baggage fees.</w:t>
      </w:r>
    </w:p>
    <w:p w:rsidR="00D666C7" w:rsidRPr="000C0FC8" w:rsidRDefault="00D666C7" w:rsidP="001E519D">
      <w:pPr>
        <w:spacing w:line="276" w:lineRule="auto"/>
        <w:rPr>
          <w:rFonts w:asciiTheme="minorHAnsi" w:hAnsiTheme="minorHAnsi"/>
          <w:b/>
          <w:color w:val="404040" w:themeColor="text1" w:themeTint="BF"/>
          <w:sz w:val="20"/>
          <w:szCs w:val="20"/>
        </w:rPr>
      </w:pPr>
    </w:p>
    <w:p w:rsidR="00280C71" w:rsidRPr="000C0FC8" w:rsidRDefault="00280C71" w:rsidP="001E519D">
      <w:pPr>
        <w:spacing w:line="276" w:lineRule="auto"/>
        <w:rPr>
          <w:rFonts w:asciiTheme="minorHAnsi" w:hAnsiTheme="minorHAnsi"/>
          <w:b/>
          <w:color w:val="215868" w:themeColor="accent5" w:themeShade="80"/>
          <w:sz w:val="20"/>
          <w:szCs w:val="20"/>
        </w:rPr>
      </w:pPr>
    </w:p>
    <w:p w:rsidR="00280C71" w:rsidRPr="000C0FC8" w:rsidRDefault="00280C71" w:rsidP="001E519D">
      <w:pPr>
        <w:spacing w:line="276" w:lineRule="auto"/>
        <w:rPr>
          <w:rFonts w:asciiTheme="minorHAnsi" w:hAnsiTheme="minorHAnsi"/>
          <w:b/>
          <w:color w:val="215868" w:themeColor="accent5" w:themeShade="80"/>
          <w:sz w:val="20"/>
          <w:szCs w:val="20"/>
        </w:rPr>
      </w:pPr>
    </w:p>
    <w:p w:rsidR="00280C71" w:rsidRPr="000C0FC8" w:rsidRDefault="00280C71" w:rsidP="001E519D">
      <w:pPr>
        <w:spacing w:line="276" w:lineRule="auto"/>
        <w:rPr>
          <w:rFonts w:asciiTheme="minorHAnsi" w:hAnsiTheme="minorHAnsi"/>
          <w:b/>
          <w:color w:val="215868" w:themeColor="accent5" w:themeShade="80"/>
          <w:sz w:val="20"/>
          <w:szCs w:val="20"/>
        </w:rPr>
      </w:pPr>
    </w:p>
    <w:p w:rsidR="006C63DE" w:rsidRPr="000C0FC8" w:rsidRDefault="006C63DE" w:rsidP="00B665DE">
      <w:pPr>
        <w:spacing w:line="276" w:lineRule="auto"/>
        <w:outlineLvl w:val="0"/>
        <w:rPr>
          <w:rFonts w:asciiTheme="minorHAnsi" w:hAnsiTheme="minorHAnsi"/>
          <w:b/>
          <w:color w:val="215868" w:themeColor="accent5" w:themeShade="80"/>
          <w:sz w:val="20"/>
          <w:szCs w:val="20"/>
        </w:rPr>
      </w:pPr>
    </w:p>
    <w:p w:rsidR="00AF2590" w:rsidRPr="000C0FC8" w:rsidRDefault="00AF2590" w:rsidP="00B665DE">
      <w:pPr>
        <w:spacing w:line="276" w:lineRule="auto"/>
        <w:outlineLvl w:val="0"/>
        <w:rPr>
          <w:rFonts w:asciiTheme="minorHAnsi" w:hAnsiTheme="minorHAnsi"/>
          <w:b/>
          <w:color w:val="215868" w:themeColor="accent5" w:themeShade="80"/>
          <w:sz w:val="20"/>
          <w:szCs w:val="20"/>
        </w:rPr>
      </w:pPr>
      <w:r w:rsidRPr="000C0FC8">
        <w:rPr>
          <w:rFonts w:asciiTheme="minorHAnsi" w:hAnsiTheme="minorHAnsi"/>
          <w:b/>
          <w:color w:val="215868" w:themeColor="accent5" w:themeShade="80"/>
          <w:sz w:val="20"/>
          <w:szCs w:val="20"/>
        </w:rPr>
        <w:lastRenderedPageBreak/>
        <w:t>ONE MONTH BEFORE YOU DEPART</w:t>
      </w:r>
    </w:p>
    <w:p w:rsidR="00AF2590" w:rsidRPr="000C0FC8" w:rsidRDefault="00AF2590" w:rsidP="001E519D">
      <w:pPr>
        <w:spacing w:line="276" w:lineRule="auto"/>
        <w:rPr>
          <w:rFonts w:asciiTheme="minorHAnsi" w:hAnsiTheme="minorHAnsi"/>
          <w:b/>
          <w:color w:val="31849B" w:themeColor="accent5" w:themeShade="BF"/>
          <w:sz w:val="20"/>
          <w:szCs w:val="20"/>
        </w:rPr>
      </w:pPr>
    </w:p>
    <w:p w:rsidR="0041489A" w:rsidRPr="000C0FC8" w:rsidRDefault="00AF2590" w:rsidP="001E519D">
      <w:pPr>
        <w:pStyle w:val="ListParagraph"/>
        <w:numPr>
          <w:ilvl w:val="0"/>
          <w:numId w:val="16"/>
        </w:numPr>
        <w:spacing w:after="240" w:line="276" w:lineRule="auto"/>
        <w:ind w:left="357" w:hanging="357"/>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Complete your immunizations and vaccinations.  Please see a list of rec</w:t>
      </w:r>
      <w:r w:rsidR="00280C71" w:rsidRPr="000C0FC8">
        <w:rPr>
          <w:rFonts w:asciiTheme="minorHAnsi" w:hAnsiTheme="minorHAnsi"/>
          <w:color w:val="404040" w:themeColor="text1" w:themeTint="BF"/>
          <w:sz w:val="20"/>
          <w:szCs w:val="20"/>
        </w:rPr>
        <w:t xml:space="preserve">ommended vaccinations for </w:t>
      </w:r>
      <w:r w:rsidR="001E507E" w:rsidRPr="000C0FC8">
        <w:rPr>
          <w:rFonts w:asciiTheme="minorHAnsi" w:hAnsiTheme="minorHAnsi"/>
          <w:color w:val="404040" w:themeColor="text1" w:themeTint="BF"/>
          <w:sz w:val="20"/>
          <w:szCs w:val="20"/>
        </w:rPr>
        <w:t xml:space="preserve">Morocco </w:t>
      </w:r>
      <w:r w:rsidRPr="000C0FC8">
        <w:rPr>
          <w:rFonts w:asciiTheme="minorHAnsi" w:hAnsiTheme="minorHAnsi"/>
          <w:color w:val="404040" w:themeColor="text1" w:themeTint="BF"/>
          <w:sz w:val="20"/>
          <w:szCs w:val="20"/>
        </w:rPr>
        <w:t>in Appendix 2.</w:t>
      </w:r>
      <w:r w:rsidR="0041489A" w:rsidRPr="000C0FC8">
        <w:rPr>
          <w:rFonts w:asciiTheme="minorHAnsi" w:hAnsiTheme="minorHAnsi"/>
          <w:color w:val="404040" w:themeColor="text1" w:themeTint="BF"/>
          <w:sz w:val="20"/>
          <w:szCs w:val="20"/>
        </w:rPr>
        <w:t xml:space="preserve"> </w:t>
      </w:r>
    </w:p>
    <w:p w:rsidR="00280C71" w:rsidRPr="000C0FC8" w:rsidRDefault="00280C71" w:rsidP="00280C71">
      <w:pPr>
        <w:pStyle w:val="ListParagraph"/>
        <w:spacing w:after="240" w:line="276" w:lineRule="auto"/>
        <w:ind w:left="357" w:firstLine="0"/>
        <w:jc w:val="both"/>
        <w:rPr>
          <w:rFonts w:asciiTheme="minorHAnsi" w:hAnsiTheme="minorHAnsi"/>
          <w:color w:val="404040" w:themeColor="text1" w:themeTint="BF"/>
          <w:sz w:val="20"/>
          <w:szCs w:val="20"/>
        </w:rPr>
      </w:pPr>
    </w:p>
    <w:p w:rsidR="0041489A" w:rsidRPr="000C0FC8" w:rsidRDefault="0041489A" w:rsidP="001E519D">
      <w:pPr>
        <w:pStyle w:val="ListParagraph"/>
        <w:numPr>
          <w:ilvl w:val="0"/>
          <w:numId w:val="16"/>
        </w:numPr>
        <w:spacing w:line="276" w:lineRule="auto"/>
        <w:ind w:left="36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Make photocop</w:t>
      </w:r>
      <w:r w:rsidR="00280C71" w:rsidRPr="000C0FC8">
        <w:rPr>
          <w:rFonts w:asciiTheme="minorHAnsi" w:hAnsiTheme="minorHAnsi"/>
          <w:color w:val="404040" w:themeColor="text1" w:themeTint="BF"/>
          <w:sz w:val="20"/>
          <w:szCs w:val="20"/>
        </w:rPr>
        <w:t xml:space="preserve">ies of your passport and </w:t>
      </w:r>
      <w:r w:rsidR="001E507E" w:rsidRPr="000C0FC8">
        <w:rPr>
          <w:rFonts w:asciiTheme="minorHAnsi" w:hAnsiTheme="minorHAnsi"/>
          <w:color w:val="404040" w:themeColor="text1" w:themeTint="BF"/>
          <w:sz w:val="20"/>
          <w:szCs w:val="20"/>
        </w:rPr>
        <w:t xml:space="preserve">Morocco </w:t>
      </w:r>
      <w:r w:rsidRPr="000C0FC8">
        <w:rPr>
          <w:rFonts w:asciiTheme="minorHAnsi" w:hAnsiTheme="minorHAnsi"/>
          <w:color w:val="404040" w:themeColor="text1" w:themeTint="BF"/>
          <w:sz w:val="20"/>
          <w:szCs w:val="20"/>
        </w:rPr>
        <w:t>visa.  Bring one copy with you, and leave one copy with a contact at home or work.</w:t>
      </w:r>
    </w:p>
    <w:p w:rsidR="006E6060" w:rsidRPr="000C0FC8" w:rsidRDefault="006E6060" w:rsidP="001E519D">
      <w:pPr>
        <w:spacing w:line="276" w:lineRule="auto"/>
        <w:rPr>
          <w:rFonts w:asciiTheme="minorHAnsi" w:hAnsiTheme="minorHAnsi"/>
          <w:color w:val="404040" w:themeColor="text1" w:themeTint="BF"/>
          <w:sz w:val="20"/>
          <w:szCs w:val="20"/>
        </w:rPr>
      </w:pPr>
    </w:p>
    <w:p w:rsidR="00787917" w:rsidRPr="000C0FC8" w:rsidRDefault="000D6375" w:rsidP="001E519D">
      <w:pPr>
        <w:pStyle w:val="ListParagraph"/>
        <w:numPr>
          <w:ilvl w:val="0"/>
          <w:numId w:val="16"/>
        </w:numPr>
        <w:spacing w:after="120" w:line="276" w:lineRule="auto"/>
        <w:ind w:left="357" w:hanging="357"/>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Load a flash drive with documents that may be important to your assignment (tools, templates, etc.)  Internet may not always be reliable, and it may be too slow to download large files.</w:t>
      </w:r>
    </w:p>
    <w:p w:rsidR="00787917" w:rsidRPr="000C0FC8" w:rsidRDefault="00787917" w:rsidP="001E519D">
      <w:pPr>
        <w:pStyle w:val="ListParagraph"/>
        <w:spacing w:after="120" w:line="276" w:lineRule="auto"/>
        <w:ind w:left="357" w:firstLine="0"/>
        <w:jc w:val="both"/>
        <w:rPr>
          <w:rFonts w:asciiTheme="minorHAnsi" w:hAnsiTheme="minorHAnsi"/>
          <w:color w:val="404040" w:themeColor="text1" w:themeTint="BF"/>
          <w:sz w:val="20"/>
          <w:szCs w:val="20"/>
        </w:rPr>
      </w:pPr>
    </w:p>
    <w:p w:rsidR="000D6375" w:rsidRPr="000C0FC8" w:rsidRDefault="000D6375" w:rsidP="001E519D">
      <w:pPr>
        <w:pStyle w:val="ListParagraph"/>
        <w:numPr>
          <w:ilvl w:val="0"/>
          <w:numId w:val="16"/>
        </w:numPr>
        <w:spacing w:line="276" w:lineRule="auto"/>
        <w:ind w:left="36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Give your friends and family yo</w:t>
      </w:r>
      <w:r w:rsidR="00280C71" w:rsidRPr="000C0FC8">
        <w:rPr>
          <w:rFonts w:asciiTheme="minorHAnsi" w:hAnsiTheme="minorHAnsi"/>
          <w:color w:val="404040" w:themeColor="text1" w:themeTint="BF"/>
          <w:sz w:val="20"/>
          <w:szCs w:val="20"/>
        </w:rPr>
        <w:t>ur contact information in</w:t>
      </w:r>
      <w:r w:rsidR="001E507E" w:rsidRPr="000C0FC8">
        <w:rPr>
          <w:rFonts w:asciiTheme="minorHAnsi" w:hAnsiTheme="minorHAnsi"/>
          <w:color w:val="404040" w:themeColor="text1" w:themeTint="BF"/>
          <w:sz w:val="20"/>
          <w:szCs w:val="20"/>
        </w:rPr>
        <w:t xml:space="preserve"> Morocco</w:t>
      </w:r>
      <w:r w:rsidRPr="000C0FC8">
        <w:rPr>
          <w:rFonts w:asciiTheme="minorHAnsi" w:hAnsiTheme="minorHAnsi"/>
          <w:color w:val="404040" w:themeColor="text1" w:themeTint="BF"/>
          <w:sz w:val="20"/>
          <w:szCs w:val="20"/>
        </w:rPr>
        <w:t>, and inform them of the location of important documents in case of emergency while you are away.</w:t>
      </w:r>
    </w:p>
    <w:p w:rsidR="009D5CED" w:rsidRPr="000C0FC8" w:rsidRDefault="009D5CED" w:rsidP="009D5CED">
      <w:pPr>
        <w:pStyle w:val="ListParagraph"/>
        <w:rPr>
          <w:rFonts w:asciiTheme="minorHAnsi" w:hAnsiTheme="minorHAnsi"/>
          <w:color w:val="404040" w:themeColor="text1" w:themeTint="BF"/>
          <w:sz w:val="20"/>
          <w:szCs w:val="20"/>
        </w:rPr>
      </w:pPr>
    </w:p>
    <w:p w:rsidR="009D5CED" w:rsidRPr="000C0FC8" w:rsidRDefault="0005064D" w:rsidP="00B665DE">
      <w:pPr>
        <w:spacing w:after="120"/>
        <w:ind w:left="357" w:hanging="357"/>
        <w:outlineLvl w:val="0"/>
        <w:rPr>
          <w:rFonts w:asciiTheme="minorHAnsi" w:hAnsiTheme="minorHAnsi"/>
          <w:b/>
          <w:i/>
          <w:iCs/>
          <w:color w:val="215868" w:themeColor="accent5" w:themeShade="80"/>
          <w:sz w:val="20"/>
          <w:szCs w:val="20"/>
        </w:rPr>
      </w:pPr>
      <w:r w:rsidRPr="000C0FC8">
        <w:rPr>
          <w:rFonts w:asciiTheme="minorHAnsi" w:hAnsiTheme="minorHAnsi"/>
          <w:b/>
          <w:i/>
          <w:iCs/>
          <w:color w:val="215868" w:themeColor="accent5" w:themeShade="80"/>
          <w:sz w:val="20"/>
          <w:szCs w:val="20"/>
        </w:rPr>
        <w:t>Recommended</w:t>
      </w:r>
      <w:r w:rsidR="009D5CED" w:rsidRPr="000C0FC8">
        <w:rPr>
          <w:rFonts w:asciiTheme="minorHAnsi" w:hAnsiTheme="minorHAnsi"/>
          <w:b/>
          <w:i/>
          <w:iCs/>
          <w:color w:val="215868" w:themeColor="accent5" w:themeShade="80"/>
          <w:sz w:val="20"/>
          <w:szCs w:val="20"/>
        </w:rPr>
        <w:t xml:space="preserve"> Websites:</w:t>
      </w:r>
    </w:p>
    <w:p w:rsidR="006A0029" w:rsidRPr="000C0FC8" w:rsidRDefault="005158E7" w:rsidP="006A0029">
      <w:pPr>
        <w:numPr>
          <w:ilvl w:val="0"/>
          <w:numId w:val="12"/>
        </w:numPr>
        <w:rPr>
          <w:rStyle w:val="Hyperlink"/>
          <w:rFonts w:asciiTheme="minorHAnsi" w:hAnsiTheme="minorHAnsi"/>
          <w:i/>
          <w:iCs/>
          <w:color w:val="215868" w:themeColor="accent5" w:themeShade="80"/>
          <w:sz w:val="20"/>
          <w:szCs w:val="20"/>
          <w:u w:val="none"/>
          <w:lang w:val="fr-FR"/>
        </w:rPr>
      </w:pPr>
      <w:r w:rsidRPr="000C0FC8">
        <w:rPr>
          <w:rFonts w:asciiTheme="minorHAnsi" w:hAnsiTheme="minorHAnsi"/>
          <w:i/>
          <w:iCs/>
          <w:color w:val="215868" w:themeColor="accent5" w:themeShade="80"/>
          <w:sz w:val="20"/>
          <w:szCs w:val="20"/>
          <w:lang w:val="fr-FR"/>
        </w:rPr>
        <w:t>DOT</w:t>
      </w:r>
      <w:r w:rsidR="009D5CED" w:rsidRPr="000C0FC8">
        <w:rPr>
          <w:rFonts w:asciiTheme="minorHAnsi" w:hAnsiTheme="minorHAnsi"/>
          <w:b/>
          <w:i/>
          <w:iCs/>
          <w:color w:val="215868" w:themeColor="accent5" w:themeShade="80"/>
          <w:sz w:val="20"/>
          <w:szCs w:val="20"/>
          <w:lang w:val="fr-FR"/>
        </w:rPr>
        <w:t xml:space="preserve">   </w:t>
      </w:r>
      <w:hyperlink r:id="rId10" w:history="1">
        <w:r w:rsidR="0005064D" w:rsidRPr="000C0FC8">
          <w:rPr>
            <w:rStyle w:val="Hyperlink"/>
            <w:rFonts w:asciiTheme="minorHAnsi" w:hAnsiTheme="minorHAnsi"/>
            <w:i/>
            <w:iCs/>
            <w:sz w:val="20"/>
            <w:szCs w:val="20"/>
            <w:lang w:val="fr-FR"/>
          </w:rPr>
          <w:t>http://www.dotrust.org/</w:t>
        </w:r>
      </w:hyperlink>
      <w:bookmarkStart w:id="0" w:name="_GoBack"/>
    </w:p>
    <w:bookmarkEnd w:id="0"/>
    <w:p w:rsidR="006A0029" w:rsidRPr="000C0FC8" w:rsidRDefault="006A0029" w:rsidP="006A0029">
      <w:pPr>
        <w:rPr>
          <w:rStyle w:val="Hyperlink"/>
          <w:rFonts w:asciiTheme="minorHAnsi" w:hAnsiTheme="minorHAnsi"/>
          <w:i/>
          <w:iCs/>
          <w:color w:val="215868" w:themeColor="accent5" w:themeShade="80"/>
          <w:sz w:val="20"/>
          <w:szCs w:val="20"/>
          <w:u w:val="none"/>
          <w:lang w:val="fr-FR"/>
        </w:rPr>
      </w:pPr>
    </w:p>
    <w:p w:rsidR="006A0029" w:rsidRPr="000C0FC8" w:rsidRDefault="006C63DE" w:rsidP="00566DD1">
      <w:pPr>
        <w:numPr>
          <w:ilvl w:val="0"/>
          <w:numId w:val="12"/>
        </w:numPr>
        <w:rPr>
          <w:rFonts w:asciiTheme="minorHAnsi" w:hAnsiTheme="minorHAnsi"/>
          <w:i/>
          <w:iCs/>
          <w:color w:val="215868" w:themeColor="accent5" w:themeShade="80"/>
          <w:sz w:val="20"/>
          <w:szCs w:val="20"/>
        </w:rPr>
      </w:pPr>
      <w:r w:rsidRPr="000C0FC8">
        <w:rPr>
          <w:rFonts w:asciiTheme="minorHAnsi" w:hAnsiTheme="minorHAnsi"/>
          <w:i/>
          <w:iCs/>
          <w:color w:val="215868" w:themeColor="accent5" w:themeShade="80"/>
          <w:sz w:val="20"/>
          <w:szCs w:val="20"/>
        </w:rPr>
        <w:t>Morocco Government Website:</w:t>
      </w:r>
    </w:p>
    <w:p w:rsidR="006A0029" w:rsidRPr="000C0FC8" w:rsidRDefault="00566DD1" w:rsidP="006C63DE">
      <w:pPr>
        <w:ind w:left="0" w:firstLine="0"/>
        <w:rPr>
          <w:rFonts w:asciiTheme="minorHAnsi" w:hAnsiTheme="minorHAnsi"/>
          <w:i/>
          <w:iCs/>
          <w:color w:val="215868" w:themeColor="accent5" w:themeShade="80"/>
          <w:sz w:val="20"/>
          <w:szCs w:val="20"/>
          <w:u w:val="single"/>
        </w:rPr>
      </w:pPr>
      <w:r w:rsidRPr="000C0FC8">
        <w:rPr>
          <w:rFonts w:asciiTheme="minorHAnsi" w:hAnsiTheme="minorHAnsi"/>
          <w:i/>
          <w:iCs/>
          <w:color w:val="215868" w:themeColor="accent5" w:themeShade="80"/>
          <w:sz w:val="20"/>
          <w:szCs w:val="20"/>
        </w:rPr>
        <w:t xml:space="preserve">        </w:t>
      </w:r>
      <w:r w:rsidR="006C63DE" w:rsidRPr="000C0FC8">
        <w:rPr>
          <w:rFonts w:asciiTheme="minorHAnsi" w:hAnsiTheme="minorHAnsi"/>
          <w:i/>
          <w:iCs/>
          <w:color w:val="215868" w:themeColor="accent5" w:themeShade="80"/>
          <w:sz w:val="20"/>
          <w:szCs w:val="20"/>
          <w:u w:val="single"/>
        </w:rPr>
        <w:t>https://www.maroc.ma/en/content/government</w:t>
      </w:r>
    </w:p>
    <w:p w:rsidR="0005064D" w:rsidRPr="000C0FC8" w:rsidRDefault="0005064D" w:rsidP="0005064D">
      <w:pPr>
        <w:ind w:left="0" w:firstLine="0"/>
        <w:rPr>
          <w:rFonts w:asciiTheme="minorHAnsi" w:hAnsiTheme="minorHAnsi"/>
          <w:i/>
          <w:iCs/>
          <w:color w:val="215868" w:themeColor="accent5" w:themeShade="80"/>
          <w:sz w:val="20"/>
          <w:szCs w:val="20"/>
          <w:highlight w:val="yellow"/>
        </w:rPr>
      </w:pPr>
    </w:p>
    <w:p w:rsidR="0005064D" w:rsidRPr="000C0FC8" w:rsidRDefault="0005064D" w:rsidP="0005064D">
      <w:pPr>
        <w:ind w:firstLine="0"/>
        <w:rPr>
          <w:rFonts w:asciiTheme="minorHAnsi" w:hAnsiTheme="minorHAnsi"/>
          <w:i/>
          <w:iCs/>
          <w:color w:val="215868" w:themeColor="accent5" w:themeShade="80"/>
          <w:sz w:val="20"/>
          <w:szCs w:val="20"/>
          <w:highlight w:val="yellow"/>
        </w:rPr>
      </w:pPr>
    </w:p>
    <w:p w:rsidR="00E14D3F" w:rsidRPr="000C0FC8" w:rsidRDefault="006C63DE" w:rsidP="0005064D">
      <w:pPr>
        <w:numPr>
          <w:ilvl w:val="0"/>
          <w:numId w:val="12"/>
        </w:numPr>
        <w:rPr>
          <w:rFonts w:asciiTheme="minorHAnsi" w:hAnsiTheme="minorHAnsi"/>
          <w:i/>
          <w:iCs/>
          <w:color w:val="215868" w:themeColor="accent5" w:themeShade="80"/>
          <w:sz w:val="20"/>
          <w:szCs w:val="20"/>
        </w:rPr>
      </w:pPr>
      <w:r w:rsidRPr="000C0FC8">
        <w:rPr>
          <w:rFonts w:asciiTheme="minorHAnsi" w:hAnsiTheme="minorHAnsi"/>
          <w:i/>
          <w:color w:val="215868" w:themeColor="accent5" w:themeShade="80"/>
          <w:sz w:val="20"/>
          <w:szCs w:val="20"/>
        </w:rPr>
        <w:t xml:space="preserve">Human Development </w:t>
      </w:r>
      <w:r w:rsidR="005158E7" w:rsidRPr="000C0FC8">
        <w:rPr>
          <w:rFonts w:asciiTheme="minorHAnsi" w:hAnsiTheme="minorHAnsi"/>
          <w:i/>
          <w:color w:val="215868" w:themeColor="accent5" w:themeShade="80"/>
          <w:sz w:val="20"/>
          <w:szCs w:val="20"/>
        </w:rPr>
        <w:t xml:space="preserve">– (UNDP </w:t>
      </w:r>
      <w:r w:rsidRPr="000C0FC8">
        <w:rPr>
          <w:rFonts w:asciiTheme="minorHAnsi" w:hAnsiTheme="minorHAnsi"/>
          <w:i/>
          <w:color w:val="215868" w:themeColor="accent5" w:themeShade="80"/>
          <w:sz w:val="20"/>
          <w:szCs w:val="20"/>
        </w:rPr>
        <w:t xml:space="preserve"> Morocco </w:t>
      </w:r>
      <w:r w:rsidR="005158E7" w:rsidRPr="000C0FC8">
        <w:rPr>
          <w:rFonts w:asciiTheme="minorHAnsi" w:hAnsiTheme="minorHAnsi"/>
          <w:i/>
          <w:color w:val="215868" w:themeColor="accent5" w:themeShade="80"/>
          <w:sz w:val="20"/>
          <w:szCs w:val="20"/>
        </w:rPr>
        <w:t xml:space="preserve">Report) </w:t>
      </w:r>
    </w:p>
    <w:p w:rsidR="006C63DE" w:rsidRPr="000C0FC8" w:rsidRDefault="006C63DE" w:rsidP="006C63DE">
      <w:pPr>
        <w:pStyle w:val="ListParagraph"/>
        <w:ind w:left="360" w:firstLine="0"/>
        <w:rPr>
          <w:rFonts w:asciiTheme="minorHAnsi" w:hAnsiTheme="minorHAnsi"/>
          <w:sz w:val="20"/>
          <w:szCs w:val="20"/>
        </w:rPr>
      </w:pPr>
      <w:hyperlink r:id="rId11" w:history="1">
        <w:r w:rsidRPr="000C0FC8">
          <w:rPr>
            <w:rStyle w:val="Hyperlink"/>
            <w:rFonts w:asciiTheme="minorHAnsi" w:hAnsiTheme="minorHAnsi"/>
            <w:sz w:val="20"/>
            <w:szCs w:val="20"/>
          </w:rPr>
          <w:t>http://hdr.undp.org/sites/default/files/Country-Profiles/MAR.pdf</w:t>
        </w:r>
      </w:hyperlink>
    </w:p>
    <w:p w:rsidR="006C63DE" w:rsidRPr="000C0FC8" w:rsidRDefault="006C63DE" w:rsidP="006C63DE">
      <w:pPr>
        <w:ind w:firstLine="0"/>
        <w:rPr>
          <w:rFonts w:asciiTheme="minorHAnsi" w:hAnsiTheme="minorHAnsi"/>
          <w:i/>
          <w:iCs/>
          <w:color w:val="215868" w:themeColor="accent5" w:themeShade="80"/>
          <w:sz w:val="20"/>
          <w:szCs w:val="20"/>
          <w:highlight w:val="yellow"/>
        </w:rPr>
      </w:pPr>
    </w:p>
    <w:p w:rsidR="00CC681C" w:rsidRPr="000C0FC8" w:rsidRDefault="00CC681C" w:rsidP="00CC681C">
      <w:pPr>
        <w:ind w:left="0" w:firstLine="0"/>
        <w:rPr>
          <w:rFonts w:asciiTheme="minorHAnsi" w:hAnsiTheme="minorHAnsi"/>
          <w:i/>
          <w:iCs/>
          <w:color w:val="215868" w:themeColor="accent5" w:themeShade="80"/>
          <w:sz w:val="20"/>
          <w:szCs w:val="20"/>
          <w:highlight w:val="yellow"/>
        </w:rPr>
      </w:pPr>
    </w:p>
    <w:p w:rsidR="00CC681C" w:rsidRPr="000C0FC8" w:rsidRDefault="006C63DE" w:rsidP="00CC681C">
      <w:pPr>
        <w:pStyle w:val="ListParagraph"/>
        <w:numPr>
          <w:ilvl w:val="0"/>
          <w:numId w:val="12"/>
        </w:numPr>
        <w:rPr>
          <w:rFonts w:asciiTheme="minorHAnsi" w:eastAsia="Times New Roman" w:hAnsiTheme="minorHAnsi"/>
          <w:i/>
          <w:color w:val="215868" w:themeColor="accent5" w:themeShade="80"/>
          <w:sz w:val="20"/>
          <w:szCs w:val="20"/>
        </w:rPr>
      </w:pPr>
      <w:r w:rsidRPr="000C0FC8">
        <w:rPr>
          <w:rFonts w:asciiTheme="minorHAnsi" w:eastAsia="Times New Roman" w:hAnsiTheme="minorHAnsi" w:cs="Arial"/>
          <w:i/>
          <w:color w:val="215868" w:themeColor="accent5" w:themeShade="80"/>
          <w:sz w:val="20"/>
          <w:szCs w:val="20"/>
        </w:rPr>
        <w:t xml:space="preserve"> Casablanca </w:t>
      </w:r>
      <w:r w:rsidR="005158E7" w:rsidRPr="000C0FC8">
        <w:rPr>
          <w:rFonts w:asciiTheme="minorHAnsi" w:eastAsia="Times New Roman" w:hAnsiTheme="minorHAnsi" w:cs="Arial"/>
          <w:i/>
          <w:color w:val="215868" w:themeColor="accent5" w:themeShade="80"/>
          <w:sz w:val="20"/>
          <w:szCs w:val="20"/>
        </w:rPr>
        <w:t xml:space="preserve">Airport and City Information </w:t>
      </w:r>
    </w:p>
    <w:p w:rsidR="006C63DE" w:rsidRPr="000C0FC8" w:rsidRDefault="00CC681C" w:rsidP="00863ED7">
      <w:pPr>
        <w:ind w:left="0" w:firstLine="0"/>
        <w:rPr>
          <w:rFonts w:asciiTheme="minorHAnsi" w:eastAsia="Times New Roman" w:hAnsiTheme="minorHAnsi" w:cs="Arial"/>
          <w:color w:val="215868" w:themeColor="accent5" w:themeShade="80"/>
          <w:sz w:val="20"/>
          <w:szCs w:val="20"/>
          <w:u w:val="single"/>
        </w:rPr>
      </w:pPr>
      <w:r w:rsidRPr="000C0FC8">
        <w:rPr>
          <w:rFonts w:asciiTheme="minorHAnsi" w:eastAsia="Times New Roman" w:hAnsiTheme="minorHAnsi" w:cs="Arial"/>
          <w:color w:val="215868" w:themeColor="accent5" w:themeShade="80"/>
          <w:sz w:val="20"/>
          <w:szCs w:val="20"/>
        </w:rPr>
        <w:t xml:space="preserve">      </w:t>
      </w:r>
      <w:r w:rsidRPr="000C0FC8">
        <w:rPr>
          <w:rFonts w:asciiTheme="minorHAnsi" w:eastAsia="Times New Roman" w:hAnsiTheme="minorHAnsi" w:cs="Arial"/>
          <w:color w:val="215868" w:themeColor="accent5" w:themeShade="80"/>
          <w:sz w:val="20"/>
          <w:szCs w:val="20"/>
          <w:u w:val="single"/>
        </w:rPr>
        <w:t xml:space="preserve"> </w:t>
      </w:r>
      <w:r w:rsidR="006C63DE" w:rsidRPr="000C0FC8">
        <w:rPr>
          <w:rFonts w:asciiTheme="minorHAnsi" w:eastAsia="Times New Roman" w:hAnsiTheme="minorHAnsi" w:cs="Arial"/>
          <w:color w:val="215868" w:themeColor="accent5" w:themeShade="80"/>
          <w:sz w:val="20"/>
          <w:szCs w:val="20"/>
          <w:u w:val="single"/>
        </w:rPr>
        <w:t>http://www.casablanca-airport.com</w:t>
      </w:r>
    </w:p>
    <w:p w:rsidR="00805BA3" w:rsidRPr="000C0FC8" w:rsidRDefault="00805BA3" w:rsidP="00863ED7">
      <w:pPr>
        <w:ind w:left="0" w:firstLine="0"/>
        <w:rPr>
          <w:rFonts w:asciiTheme="minorHAnsi" w:eastAsia="Times New Roman" w:hAnsiTheme="minorHAnsi" w:cs="Arial"/>
          <w:color w:val="215868" w:themeColor="accent5" w:themeShade="80"/>
          <w:sz w:val="20"/>
          <w:szCs w:val="20"/>
          <w:u w:val="single"/>
        </w:rPr>
      </w:pPr>
      <w:r w:rsidRPr="000C0FC8">
        <w:rPr>
          <w:rFonts w:asciiTheme="minorHAnsi" w:eastAsia="Times New Roman" w:hAnsiTheme="minorHAnsi" w:cs="Arial"/>
          <w:color w:val="215868" w:themeColor="accent5" w:themeShade="80"/>
          <w:sz w:val="20"/>
          <w:szCs w:val="20"/>
          <w:u w:val="single"/>
        </w:rPr>
        <w:t>http://en.wikipedia.org/wiki/Casablanca</w:t>
      </w:r>
    </w:p>
    <w:p w:rsidR="00805BA3" w:rsidRPr="000C0FC8" w:rsidRDefault="00805BA3" w:rsidP="00863ED7">
      <w:pPr>
        <w:ind w:left="0" w:firstLine="0"/>
        <w:rPr>
          <w:rFonts w:asciiTheme="minorHAnsi" w:eastAsia="Times New Roman" w:hAnsiTheme="minorHAnsi" w:cs="Arial"/>
          <w:color w:val="215868" w:themeColor="accent5" w:themeShade="80"/>
          <w:sz w:val="20"/>
          <w:szCs w:val="20"/>
          <w:u w:val="single"/>
        </w:rPr>
      </w:pPr>
    </w:p>
    <w:p w:rsidR="006C63DE" w:rsidRPr="000C0FC8" w:rsidRDefault="006C63DE" w:rsidP="00863ED7">
      <w:pPr>
        <w:ind w:left="0" w:firstLine="0"/>
        <w:rPr>
          <w:rFonts w:asciiTheme="minorHAnsi" w:eastAsia="Times New Roman" w:hAnsiTheme="minorHAnsi" w:cs="Arial"/>
          <w:color w:val="215868" w:themeColor="accent5" w:themeShade="80"/>
          <w:sz w:val="20"/>
          <w:szCs w:val="20"/>
        </w:rPr>
      </w:pPr>
    </w:p>
    <w:p w:rsidR="00CC681C" w:rsidRPr="000C0FC8" w:rsidRDefault="00CC681C" w:rsidP="00863ED7">
      <w:pPr>
        <w:ind w:left="0" w:firstLine="0"/>
        <w:rPr>
          <w:rFonts w:asciiTheme="minorHAnsi" w:eastAsia="Times New Roman" w:hAnsiTheme="minorHAnsi" w:cs="Arial"/>
          <w:color w:val="215868" w:themeColor="accent5" w:themeShade="80"/>
          <w:sz w:val="20"/>
          <w:szCs w:val="20"/>
        </w:rPr>
      </w:pPr>
      <w:r w:rsidRPr="000C0FC8">
        <w:rPr>
          <w:rFonts w:asciiTheme="minorHAnsi" w:eastAsia="Times New Roman" w:hAnsiTheme="minorHAnsi" w:cs="Arial"/>
          <w:color w:val="215868" w:themeColor="accent5" w:themeShade="80"/>
          <w:sz w:val="20"/>
          <w:szCs w:val="20"/>
          <w:highlight w:val="yellow"/>
        </w:rPr>
        <w:t xml:space="preserve"> </w:t>
      </w:r>
    </w:p>
    <w:p w:rsidR="000D6375" w:rsidRPr="000C0FC8" w:rsidRDefault="000D6375" w:rsidP="00B665DE">
      <w:pPr>
        <w:ind w:left="0" w:firstLine="0"/>
        <w:outlineLvl w:val="0"/>
        <w:rPr>
          <w:rFonts w:asciiTheme="minorHAnsi" w:hAnsiTheme="minorHAnsi"/>
          <w:b/>
          <w:color w:val="215868" w:themeColor="accent5" w:themeShade="80"/>
          <w:sz w:val="20"/>
          <w:szCs w:val="20"/>
        </w:rPr>
      </w:pPr>
      <w:r w:rsidRPr="000C0FC8">
        <w:rPr>
          <w:rFonts w:asciiTheme="minorHAnsi" w:hAnsiTheme="minorHAnsi"/>
          <w:b/>
          <w:color w:val="215868" w:themeColor="accent5" w:themeShade="80"/>
          <w:sz w:val="20"/>
          <w:szCs w:val="20"/>
        </w:rPr>
        <w:t>OTHER BRIEFING DOCUMENTS</w:t>
      </w:r>
    </w:p>
    <w:p w:rsidR="00DC1EF5" w:rsidRPr="000C0FC8" w:rsidRDefault="00DC1EF5" w:rsidP="00615B5E">
      <w:pPr>
        <w:ind w:left="0" w:firstLine="0"/>
        <w:rPr>
          <w:rFonts w:asciiTheme="minorHAnsi" w:hAnsiTheme="minorHAnsi"/>
          <w:b/>
          <w:color w:val="31849B" w:themeColor="accent5" w:themeShade="BF"/>
          <w:sz w:val="20"/>
          <w:szCs w:val="20"/>
        </w:rPr>
      </w:pPr>
    </w:p>
    <w:p w:rsidR="000D6375" w:rsidRPr="000C0FC8" w:rsidRDefault="000D6375" w:rsidP="00EA2D14">
      <w:pPr>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Please also see the other files in your IBM Corporate Services Corps package with regard to the following topics (which will be provided later and uploaded to the team virtual collaboration site):</w:t>
      </w:r>
    </w:p>
    <w:p w:rsidR="00956244" w:rsidRPr="000C0FC8" w:rsidRDefault="00956244" w:rsidP="00EA2D14">
      <w:pPr>
        <w:jc w:val="both"/>
        <w:rPr>
          <w:rFonts w:asciiTheme="minorHAnsi" w:hAnsiTheme="minorHAnsi"/>
          <w:color w:val="404040" w:themeColor="text1" w:themeTint="BF"/>
          <w:sz w:val="20"/>
          <w:szCs w:val="20"/>
        </w:rPr>
      </w:pPr>
    </w:p>
    <w:p w:rsidR="000D6375" w:rsidRPr="000C0FC8" w:rsidRDefault="001E507E" w:rsidP="00AF14D2">
      <w:pPr>
        <w:pStyle w:val="ListParagraph"/>
        <w:numPr>
          <w:ilvl w:val="0"/>
          <w:numId w:val="17"/>
        </w:numPr>
        <w:ind w:left="360"/>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 xml:space="preserve">Casablanca </w:t>
      </w:r>
      <w:r w:rsidR="001A6AEF" w:rsidRPr="000C0FC8">
        <w:rPr>
          <w:rFonts w:asciiTheme="minorHAnsi" w:hAnsiTheme="minorHAnsi"/>
          <w:color w:val="404040" w:themeColor="text1" w:themeTint="BF"/>
          <w:sz w:val="20"/>
          <w:szCs w:val="20"/>
        </w:rPr>
        <w:t>Quick C</w:t>
      </w:r>
      <w:r w:rsidR="000D6375" w:rsidRPr="000C0FC8">
        <w:rPr>
          <w:rFonts w:asciiTheme="minorHAnsi" w:hAnsiTheme="minorHAnsi"/>
          <w:color w:val="404040" w:themeColor="text1" w:themeTint="BF"/>
          <w:sz w:val="20"/>
          <w:szCs w:val="20"/>
        </w:rPr>
        <w:t>ity</w:t>
      </w:r>
      <w:r w:rsidR="001A6AEF" w:rsidRPr="000C0FC8">
        <w:rPr>
          <w:rFonts w:asciiTheme="minorHAnsi" w:hAnsiTheme="minorHAnsi"/>
          <w:color w:val="404040" w:themeColor="text1" w:themeTint="BF"/>
          <w:sz w:val="20"/>
          <w:szCs w:val="20"/>
        </w:rPr>
        <w:t xml:space="preserve"> Guide</w:t>
      </w:r>
      <w:r w:rsidR="000D6375" w:rsidRPr="000C0FC8">
        <w:rPr>
          <w:rFonts w:asciiTheme="minorHAnsi" w:hAnsiTheme="minorHAnsi"/>
          <w:color w:val="404040" w:themeColor="text1" w:themeTint="BF"/>
          <w:sz w:val="20"/>
          <w:szCs w:val="20"/>
        </w:rPr>
        <w:t xml:space="preserve"> </w:t>
      </w:r>
    </w:p>
    <w:p w:rsidR="006E4F42" w:rsidRPr="000C0FC8" w:rsidRDefault="006E4F42" w:rsidP="00AF14D2">
      <w:pPr>
        <w:ind w:left="0"/>
        <w:rPr>
          <w:rFonts w:asciiTheme="minorHAnsi" w:hAnsiTheme="minorHAnsi"/>
          <w:color w:val="404040" w:themeColor="text1" w:themeTint="BF"/>
          <w:sz w:val="20"/>
          <w:szCs w:val="20"/>
        </w:rPr>
      </w:pPr>
    </w:p>
    <w:p w:rsidR="000D6375" w:rsidRPr="000C0FC8" w:rsidRDefault="001A6AEF" w:rsidP="00AF14D2">
      <w:pPr>
        <w:pStyle w:val="ListParagraph"/>
        <w:numPr>
          <w:ilvl w:val="0"/>
          <w:numId w:val="17"/>
        </w:numPr>
        <w:ind w:left="360"/>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 xml:space="preserve">Logistics Handbook </w:t>
      </w:r>
    </w:p>
    <w:p w:rsidR="00144C54" w:rsidRPr="000C0FC8" w:rsidRDefault="00144C54" w:rsidP="00144C54">
      <w:pPr>
        <w:ind w:left="0" w:firstLine="0"/>
        <w:rPr>
          <w:rFonts w:asciiTheme="minorHAnsi" w:hAnsiTheme="minorHAnsi"/>
          <w:color w:val="404040" w:themeColor="text1" w:themeTint="BF"/>
          <w:sz w:val="20"/>
          <w:szCs w:val="20"/>
        </w:rPr>
      </w:pPr>
    </w:p>
    <w:p w:rsidR="00144C54" w:rsidRPr="000C0FC8" w:rsidRDefault="00144C54" w:rsidP="00144C54">
      <w:pPr>
        <w:rPr>
          <w:rFonts w:asciiTheme="minorHAnsi" w:hAnsiTheme="minorHAnsi"/>
          <w:color w:val="404040" w:themeColor="text1" w:themeTint="BF"/>
          <w:sz w:val="20"/>
          <w:szCs w:val="20"/>
        </w:rPr>
      </w:pPr>
    </w:p>
    <w:p w:rsidR="003B7713" w:rsidRPr="000C0FC8" w:rsidRDefault="003B7713" w:rsidP="00B665DE">
      <w:pPr>
        <w:outlineLvl w:val="0"/>
        <w:rPr>
          <w:rFonts w:asciiTheme="minorHAnsi" w:hAnsiTheme="minorHAnsi"/>
          <w:b/>
          <w:color w:val="215868" w:themeColor="accent5" w:themeShade="80"/>
          <w:sz w:val="20"/>
          <w:szCs w:val="20"/>
        </w:rPr>
      </w:pPr>
      <w:r w:rsidRPr="000C0FC8">
        <w:rPr>
          <w:rFonts w:asciiTheme="minorHAnsi" w:hAnsiTheme="minorHAnsi"/>
          <w:b/>
          <w:color w:val="215868" w:themeColor="accent5" w:themeShade="80"/>
          <w:sz w:val="20"/>
          <w:szCs w:val="20"/>
        </w:rPr>
        <w:t>ATTACHMENT 1: VISA REQU</w:t>
      </w:r>
      <w:r w:rsidR="009B76BD" w:rsidRPr="000C0FC8">
        <w:rPr>
          <w:rFonts w:asciiTheme="minorHAnsi" w:hAnsiTheme="minorHAnsi"/>
          <w:b/>
          <w:color w:val="215868" w:themeColor="accent5" w:themeShade="80"/>
          <w:sz w:val="20"/>
          <w:szCs w:val="20"/>
        </w:rPr>
        <w:t>IREMENTS FOR TRAVELERS TO</w:t>
      </w:r>
      <w:r w:rsidR="001E507E" w:rsidRPr="000C0FC8">
        <w:rPr>
          <w:rFonts w:asciiTheme="minorHAnsi" w:hAnsiTheme="minorHAnsi"/>
          <w:b/>
          <w:color w:val="215868" w:themeColor="accent5" w:themeShade="80"/>
          <w:sz w:val="20"/>
          <w:szCs w:val="20"/>
        </w:rPr>
        <w:t xml:space="preserve"> Casablanca, Morocco</w:t>
      </w:r>
    </w:p>
    <w:p w:rsidR="0051768C" w:rsidRPr="000C0FC8" w:rsidRDefault="0051768C" w:rsidP="003B7713">
      <w:pPr>
        <w:rPr>
          <w:rFonts w:asciiTheme="minorHAnsi" w:hAnsiTheme="minorHAnsi"/>
          <w:b/>
          <w:color w:val="31849B" w:themeColor="accent5" w:themeShade="BF"/>
          <w:sz w:val="20"/>
          <w:szCs w:val="20"/>
        </w:rPr>
      </w:pPr>
    </w:p>
    <w:p w:rsidR="003B7713" w:rsidRPr="000C0FC8" w:rsidRDefault="003B7713" w:rsidP="00EA2D14">
      <w:pPr>
        <w:ind w:left="0" w:firstLine="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Below, please fi</w:t>
      </w:r>
      <w:r w:rsidR="00EB0CBE" w:rsidRPr="000C0FC8">
        <w:rPr>
          <w:rFonts w:asciiTheme="minorHAnsi" w:hAnsiTheme="minorHAnsi"/>
          <w:color w:val="404040" w:themeColor="text1" w:themeTint="BF"/>
          <w:sz w:val="20"/>
          <w:szCs w:val="20"/>
        </w:rPr>
        <w:t>nd the requirements for DOT</w:t>
      </w:r>
      <w:r w:rsidRPr="000C0FC8">
        <w:rPr>
          <w:rFonts w:asciiTheme="minorHAnsi" w:hAnsiTheme="minorHAnsi"/>
          <w:color w:val="404040" w:themeColor="text1" w:themeTint="BF"/>
          <w:sz w:val="20"/>
          <w:szCs w:val="20"/>
        </w:rPr>
        <w:t xml:space="preserve"> </w:t>
      </w:r>
      <w:r w:rsidR="00EB0CBE" w:rsidRPr="000C0FC8">
        <w:rPr>
          <w:rFonts w:asciiTheme="minorHAnsi" w:hAnsiTheme="minorHAnsi"/>
          <w:color w:val="404040" w:themeColor="text1" w:themeTint="BF"/>
          <w:sz w:val="20"/>
          <w:szCs w:val="20"/>
        </w:rPr>
        <w:t>participants traveling to</w:t>
      </w:r>
      <w:r w:rsidR="001E507E" w:rsidRPr="000C0FC8">
        <w:rPr>
          <w:rFonts w:asciiTheme="minorHAnsi" w:hAnsiTheme="minorHAnsi"/>
          <w:color w:val="404040" w:themeColor="text1" w:themeTint="BF"/>
          <w:sz w:val="20"/>
          <w:szCs w:val="20"/>
        </w:rPr>
        <w:t xml:space="preserve"> Morocco</w:t>
      </w:r>
      <w:r w:rsidRPr="000C0FC8">
        <w:rPr>
          <w:rFonts w:asciiTheme="minorHAnsi" w:hAnsiTheme="minorHAnsi"/>
          <w:color w:val="404040" w:themeColor="text1" w:themeTint="BF"/>
          <w:sz w:val="20"/>
          <w:szCs w:val="20"/>
        </w:rPr>
        <w:t xml:space="preserve">.  Please note that, under normal circumstances, </w:t>
      </w:r>
      <w:r w:rsidR="00EB0CBE" w:rsidRPr="000C0FC8">
        <w:rPr>
          <w:rFonts w:asciiTheme="minorHAnsi" w:hAnsiTheme="minorHAnsi"/>
          <w:color w:val="404040" w:themeColor="text1" w:themeTint="BF"/>
          <w:sz w:val="20"/>
          <w:szCs w:val="20"/>
        </w:rPr>
        <w:t>the Fellow wil</w:t>
      </w:r>
      <w:r w:rsidR="00280C71" w:rsidRPr="000C0FC8">
        <w:rPr>
          <w:rFonts w:asciiTheme="minorHAnsi" w:hAnsiTheme="minorHAnsi"/>
          <w:color w:val="404040" w:themeColor="text1" w:themeTint="BF"/>
          <w:sz w:val="20"/>
          <w:szCs w:val="20"/>
        </w:rPr>
        <w:t xml:space="preserve">l pay for any fees that </w:t>
      </w:r>
      <w:r w:rsidR="00EB0CBE" w:rsidRPr="000C0FC8">
        <w:rPr>
          <w:rFonts w:asciiTheme="minorHAnsi" w:hAnsiTheme="minorHAnsi"/>
          <w:color w:val="404040" w:themeColor="text1" w:themeTint="BF"/>
          <w:sz w:val="20"/>
          <w:szCs w:val="20"/>
        </w:rPr>
        <w:t>he/she incurs to “rush” a visa</w:t>
      </w:r>
      <w:r w:rsidRPr="000C0FC8">
        <w:rPr>
          <w:rFonts w:asciiTheme="minorHAnsi" w:hAnsiTheme="minorHAnsi"/>
          <w:color w:val="404040" w:themeColor="text1" w:themeTint="BF"/>
          <w:sz w:val="20"/>
          <w:szCs w:val="20"/>
        </w:rPr>
        <w:t>.  Please take care to apply for your visa at least a month in advance.</w:t>
      </w:r>
    </w:p>
    <w:p w:rsidR="007928AC" w:rsidRPr="000C0FC8" w:rsidRDefault="007928AC" w:rsidP="007928AC">
      <w:pPr>
        <w:shd w:val="clear" w:color="auto" w:fill="FFFFFF"/>
        <w:ind w:left="0" w:firstLine="0"/>
        <w:rPr>
          <w:rFonts w:asciiTheme="minorHAnsi" w:hAnsiTheme="minorHAnsi"/>
          <w:color w:val="404040" w:themeColor="text1" w:themeTint="BF"/>
          <w:sz w:val="20"/>
          <w:szCs w:val="20"/>
        </w:rPr>
      </w:pPr>
    </w:p>
    <w:p w:rsidR="003B7713" w:rsidRPr="000C0FC8" w:rsidRDefault="003B7713" w:rsidP="00EA2D14">
      <w:pPr>
        <w:ind w:left="0" w:firstLine="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Caution!</w:t>
      </w:r>
      <w:r w:rsidRPr="000C0FC8">
        <w:rPr>
          <w:rFonts w:asciiTheme="minorHAnsi" w:hAnsiTheme="minorHAnsi"/>
          <w:color w:val="404040" w:themeColor="text1" w:themeTint="BF"/>
          <w:sz w:val="20"/>
          <w:szCs w:val="20"/>
        </w:rPr>
        <w:tab/>
        <w:t>: All passports must be valid for at least the period of stay. All travelers</w:t>
      </w:r>
      <w:r w:rsidR="00EB0CBE" w:rsidRPr="000C0FC8">
        <w:rPr>
          <w:rFonts w:asciiTheme="minorHAnsi" w:hAnsiTheme="minorHAnsi"/>
          <w:color w:val="404040" w:themeColor="text1" w:themeTint="BF"/>
          <w:sz w:val="20"/>
          <w:szCs w:val="20"/>
        </w:rPr>
        <w:t xml:space="preserve"> to </w:t>
      </w:r>
      <w:r w:rsidR="001E507E" w:rsidRPr="000C0FC8">
        <w:rPr>
          <w:rFonts w:asciiTheme="minorHAnsi" w:hAnsiTheme="minorHAnsi"/>
          <w:color w:val="404040" w:themeColor="text1" w:themeTint="BF"/>
          <w:sz w:val="20"/>
          <w:szCs w:val="20"/>
        </w:rPr>
        <w:t xml:space="preserve">Morocco </w:t>
      </w:r>
      <w:r w:rsidR="00EA2D14" w:rsidRPr="000C0FC8">
        <w:rPr>
          <w:rFonts w:asciiTheme="minorHAnsi" w:hAnsiTheme="minorHAnsi"/>
          <w:color w:val="404040" w:themeColor="text1" w:themeTint="BF"/>
          <w:sz w:val="20"/>
          <w:szCs w:val="20"/>
        </w:rPr>
        <w:t xml:space="preserve">are required to hold </w:t>
      </w:r>
      <w:r w:rsidRPr="000C0FC8">
        <w:rPr>
          <w:rFonts w:asciiTheme="minorHAnsi" w:hAnsiTheme="minorHAnsi"/>
          <w:color w:val="404040" w:themeColor="text1" w:themeTint="BF"/>
          <w:sz w:val="20"/>
          <w:szCs w:val="20"/>
        </w:rPr>
        <w:t>documents for onward or return travel, and sufficient funds for the period of their stay. Entry may be refused to those of unkempt appearance.</w:t>
      </w:r>
    </w:p>
    <w:p w:rsidR="000D64CF" w:rsidRPr="000C0FC8" w:rsidRDefault="000D64CF" w:rsidP="00EA2D14">
      <w:pPr>
        <w:ind w:left="0" w:firstLine="0"/>
        <w:jc w:val="both"/>
        <w:rPr>
          <w:rFonts w:asciiTheme="minorHAnsi" w:hAnsiTheme="minorHAnsi"/>
          <w:color w:val="333333"/>
          <w:sz w:val="20"/>
          <w:szCs w:val="20"/>
        </w:rPr>
      </w:pPr>
    </w:p>
    <w:p w:rsidR="00EB0CBE" w:rsidRPr="000C0FC8" w:rsidRDefault="000D64CF" w:rsidP="000D64CF">
      <w:pPr>
        <w:ind w:left="0" w:firstLine="0"/>
        <w:rPr>
          <w:rFonts w:asciiTheme="minorHAnsi" w:hAnsiTheme="minorHAnsi"/>
          <w:color w:val="404040" w:themeColor="text1" w:themeTint="BF"/>
          <w:sz w:val="20"/>
          <w:szCs w:val="20"/>
        </w:rPr>
      </w:pPr>
      <w:r w:rsidRPr="000C0FC8">
        <w:rPr>
          <w:rFonts w:asciiTheme="minorHAnsi" w:hAnsiTheme="minorHAnsi"/>
          <w:color w:val="333333"/>
          <w:sz w:val="20"/>
          <w:szCs w:val="20"/>
        </w:rPr>
        <w:t>*</w:t>
      </w:r>
      <w:r w:rsidRPr="000C0FC8">
        <w:rPr>
          <w:rStyle w:val="Strong"/>
          <w:rFonts w:asciiTheme="minorHAnsi" w:hAnsiTheme="minorHAnsi"/>
          <w:color w:val="333333"/>
          <w:sz w:val="20"/>
          <w:szCs w:val="20"/>
        </w:rPr>
        <w:t xml:space="preserve">Visas To Morocco: Required by all except the following: </w:t>
      </w:r>
      <w:r w:rsidRPr="000C0FC8">
        <w:rPr>
          <w:rFonts w:asciiTheme="minorHAnsi" w:hAnsiTheme="minorHAnsi"/>
          <w:color w:val="FF0000"/>
          <w:sz w:val="20"/>
          <w:szCs w:val="20"/>
        </w:rPr>
        <w:t>Your stay as a visitor is restricted to 3months</w:t>
      </w:r>
      <w:r w:rsidRPr="000C0FC8">
        <w:rPr>
          <w:rFonts w:asciiTheme="minorHAnsi" w:hAnsiTheme="minorHAnsi"/>
          <w:sz w:val="20"/>
          <w:szCs w:val="20"/>
        </w:rPr>
        <w:t>:</w:t>
      </w:r>
      <w:r w:rsidRPr="000C0FC8">
        <w:rPr>
          <w:rFonts w:asciiTheme="minorHAnsi" w:hAnsiTheme="minorHAnsi"/>
          <w:color w:val="333333"/>
          <w:sz w:val="20"/>
          <w:szCs w:val="20"/>
        </w:rPr>
        <w:br/>
        <w:t xml:space="preserve">Nationals of UK, Australia and New Zealand, Canada, EU, Japan, Andorra, Argentina, Bahrain, Brazil, Chile, Congo (Rep), Côte d'Ivoire, Guinea, Hungary, Iceland, Indonesia, Korea (Rep), Kuwait, Libya, Liechtenstein, Mali, Malta, </w:t>
      </w:r>
      <w:r w:rsidRPr="000C0FC8">
        <w:rPr>
          <w:rFonts w:asciiTheme="minorHAnsi" w:hAnsiTheme="minorHAnsi"/>
          <w:color w:val="333333"/>
          <w:sz w:val="20"/>
          <w:szCs w:val="20"/>
        </w:rPr>
        <w:lastRenderedPageBreak/>
        <w:t>Mexico, Monaco, Niger, Norway, Oman, Peru, Philippines, Puerto Rico, Qatar, Romania, Saudi Arabia, Senegal, Singapore, Switzerland, Tunisia, Turkey, United Arab Emirates and Venezuela for stays of up to three months</w:t>
      </w:r>
    </w:p>
    <w:p w:rsidR="003B7713" w:rsidRPr="000C0FC8" w:rsidRDefault="003B7713" w:rsidP="003B7713">
      <w:pPr>
        <w:rPr>
          <w:rFonts w:asciiTheme="minorHAnsi" w:hAnsiTheme="minorHAnsi"/>
          <w:color w:val="404040" w:themeColor="text1" w:themeTint="BF"/>
          <w:sz w:val="20"/>
          <w:szCs w:val="20"/>
        </w:rPr>
      </w:pPr>
    </w:p>
    <w:p w:rsidR="001259F3" w:rsidRPr="000C0FC8" w:rsidRDefault="001259F3" w:rsidP="003B7713">
      <w:pPr>
        <w:rPr>
          <w:rFonts w:asciiTheme="minorHAnsi" w:hAnsiTheme="minorHAnsi"/>
          <w:color w:val="404040" w:themeColor="text1" w:themeTint="BF"/>
          <w:sz w:val="20"/>
          <w:szCs w:val="20"/>
        </w:rPr>
      </w:pPr>
    </w:p>
    <w:p w:rsidR="001259F3" w:rsidRPr="000C0FC8" w:rsidRDefault="001259F3" w:rsidP="003B7713">
      <w:pPr>
        <w:rPr>
          <w:rFonts w:asciiTheme="minorHAnsi" w:hAnsiTheme="minorHAnsi"/>
          <w:color w:val="404040" w:themeColor="text1" w:themeTint="BF"/>
          <w:sz w:val="20"/>
          <w:szCs w:val="20"/>
        </w:rPr>
      </w:pPr>
    </w:p>
    <w:tbl>
      <w:tblPr>
        <w:tblW w:w="0" w:type="auto"/>
        <w:tblBorders>
          <w:top w:val="single" w:sz="2" w:space="0" w:color="B6DDE8" w:themeColor="accent5" w:themeTint="66"/>
          <w:left w:val="single" w:sz="2" w:space="0" w:color="B6DDE8" w:themeColor="accent5" w:themeTint="66"/>
          <w:bottom w:val="single" w:sz="2" w:space="0" w:color="B6DDE8" w:themeColor="accent5" w:themeTint="66"/>
          <w:right w:val="single" w:sz="2" w:space="0" w:color="B6DDE8" w:themeColor="accent5" w:themeTint="66"/>
          <w:insideH w:val="single" w:sz="2" w:space="0" w:color="B6DDE8" w:themeColor="accent5" w:themeTint="66"/>
          <w:insideV w:val="single" w:sz="2" w:space="0" w:color="B6DDE8" w:themeColor="accent5" w:themeTint="66"/>
        </w:tblBorders>
        <w:tblLook w:val="01E0"/>
      </w:tblPr>
      <w:tblGrid>
        <w:gridCol w:w="2093"/>
        <w:gridCol w:w="7375"/>
      </w:tblGrid>
      <w:tr w:rsidR="004C4D8D" w:rsidRPr="000C0FC8" w:rsidTr="00D339C5">
        <w:trPr>
          <w:trHeight w:val="652"/>
        </w:trPr>
        <w:tc>
          <w:tcPr>
            <w:tcW w:w="2093" w:type="dxa"/>
            <w:shd w:val="clear" w:color="auto" w:fill="31849B" w:themeFill="accent5" w:themeFillShade="BF"/>
            <w:vAlign w:val="center"/>
          </w:tcPr>
          <w:p w:rsidR="006C591F" w:rsidRPr="000C0FC8" w:rsidRDefault="006C591F" w:rsidP="00E23BF8">
            <w:pPr>
              <w:rPr>
                <w:rFonts w:asciiTheme="minorHAnsi" w:hAnsiTheme="minorHAnsi"/>
                <w:b/>
                <w:bCs/>
                <w:color w:val="DAEEF3" w:themeColor="accent5" w:themeTint="33"/>
                <w:sz w:val="20"/>
                <w:szCs w:val="20"/>
              </w:rPr>
            </w:pPr>
            <w:r w:rsidRPr="000C0FC8">
              <w:rPr>
                <w:rFonts w:asciiTheme="minorHAnsi" w:hAnsiTheme="minorHAnsi"/>
                <w:b/>
                <w:bCs/>
                <w:color w:val="DAEEF3" w:themeColor="accent5" w:themeTint="33"/>
                <w:sz w:val="20"/>
                <w:szCs w:val="20"/>
              </w:rPr>
              <w:t>Home Country</w:t>
            </w:r>
          </w:p>
        </w:tc>
        <w:tc>
          <w:tcPr>
            <w:tcW w:w="7375" w:type="dxa"/>
            <w:shd w:val="clear" w:color="auto" w:fill="31849B" w:themeFill="accent5" w:themeFillShade="BF"/>
            <w:vAlign w:val="center"/>
          </w:tcPr>
          <w:p w:rsidR="006C591F" w:rsidRPr="000C0FC8" w:rsidRDefault="00EB0CBE" w:rsidP="000D64CF">
            <w:pPr>
              <w:rPr>
                <w:rFonts w:asciiTheme="minorHAnsi" w:hAnsiTheme="minorHAnsi"/>
                <w:b/>
                <w:bCs/>
                <w:color w:val="DAEEF3" w:themeColor="accent5" w:themeTint="33"/>
                <w:sz w:val="20"/>
                <w:szCs w:val="20"/>
              </w:rPr>
            </w:pPr>
            <w:r w:rsidRPr="000C0FC8">
              <w:rPr>
                <w:rFonts w:asciiTheme="minorHAnsi" w:hAnsiTheme="minorHAnsi"/>
                <w:b/>
                <w:bCs/>
                <w:color w:val="DAEEF3" w:themeColor="accent5" w:themeTint="33"/>
                <w:sz w:val="20"/>
                <w:szCs w:val="20"/>
              </w:rPr>
              <w:t>Destination Country:</w:t>
            </w:r>
            <w:r w:rsidR="000D64CF" w:rsidRPr="000C0FC8">
              <w:rPr>
                <w:rFonts w:asciiTheme="minorHAnsi" w:hAnsiTheme="minorHAnsi"/>
                <w:b/>
                <w:bCs/>
                <w:color w:val="DAEEF3" w:themeColor="accent5" w:themeTint="33"/>
                <w:sz w:val="20"/>
                <w:szCs w:val="20"/>
              </w:rPr>
              <w:t xml:space="preserve"> Morocco</w:t>
            </w:r>
          </w:p>
        </w:tc>
      </w:tr>
      <w:tr w:rsidR="0005130D" w:rsidRPr="000C0FC8" w:rsidTr="00B1655D">
        <w:trPr>
          <w:trHeight w:val="4394"/>
        </w:trPr>
        <w:tc>
          <w:tcPr>
            <w:tcW w:w="2093" w:type="dxa"/>
            <w:shd w:val="clear" w:color="auto" w:fill="auto"/>
          </w:tcPr>
          <w:p w:rsidR="006C591F" w:rsidRPr="000C0FC8" w:rsidRDefault="006C591F" w:rsidP="006C591F">
            <w:pPr>
              <w:rPr>
                <w:rFonts w:asciiTheme="minorHAnsi" w:hAnsiTheme="minorHAnsi"/>
                <w:b/>
                <w:bCs/>
                <w:color w:val="31849B" w:themeColor="accent5" w:themeShade="BF"/>
                <w:sz w:val="20"/>
                <w:szCs w:val="20"/>
              </w:rPr>
            </w:pPr>
            <w:r w:rsidRPr="000C0FC8">
              <w:rPr>
                <w:rFonts w:asciiTheme="minorHAnsi" w:hAnsiTheme="minorHAnsi"/>
                <w:b/>
                <w:bCs/>
                <w:color w:val="31849B" w:themeColor="accent5" w:themeShade="BF"/>
                <w:sz w:val="20"/>
                <w:szCs w:val="20"/>
              </w:rPr>
              <w:t>India</w:t>
            </w:r>
          </w:p>
          <w:p w:rsidR="006C591F" w:rsidRPr="000C0FC8" w:rsidRDefault="006C591F" w:rsidP="006C591F">
            <w:pPr>
              <w:rPr>
                <w:rFonts w:asciiTheme="minorHAnsi" w:hAnsiTheme="minorHAnsi"/>
                <w:b/>
                <w:bCs/>
                <w:color w:val="31849B" w:themeColor="accent5" w:themeShade="BF"/>
                <w:sz w:val="20"/>
                <w:szCs w:val="20"/>
                <w:u w:val="single"/>
              </w:rPr>
            </w:pPr>
          </w:p>
          <w:p w:rsidR="000D64CF" w:rsidRPr="000C0FC8" w:rsidRDefault="000D64CF" w:rsidP="000D64CF">
            <w:pPr>
              <w:rPr>
                <w:rFonts w:asciiTheme="minorHAnsi" w:hAnsiTheme="minorHAnsi" w:cs="Arial"/>
                <w:color w:val="31849B" w:themeColor="accent5" w:themeShade="BF"/>
                <w:sz w:val="20"/>
                <w:szCs w:val="20"/>
              </w:rPr>
            </w:pPr>
          </w:p>
          <w:p w:rsidR="002D31BA" w:rsidRPr="000C0FC8" w:rsidRDefault="000C0FC8" w:rsidP="002D31BA">
            <w:pPr>
              <w:rPr>
                <w:rFonts w:asciiTheme="minorHAnsi" w:hAnsiTheme="minorHAnsi" w:cs="Arial"/>
                <w:color w:val="31849B" w:themeColor="accent5" w:themeShade="BF"/>
                <w:sz w:val="20"/>
                <w:szCs w:val="20"/>
              </w:rPr>
            </w:pPr>
            <w:proofErr w:type="spellStart"/>
            <w:r w:rsidRPr="000C0FC8">
              <w:rPr>
                <w:rFonts w:asciiTheme="minorHAnsi" w:hAnsiTheme="minorHAnsi" w:cs="Arial"/>
                <w:color w:val="31849B" w:themeColor="accent5" w:themeShade="BF"/>
                <w:sz w:val="20"/>
                <w:szCs w:val="20"/>
              </w:rPr>
              <w:t>Ramgopal</w:t>
            </w:r>
            <w:proofErr w:type="spellEnd"/>
            <w:r w:rsidRPr="000C0FC8">
              <w:rPr>
                <w:rFonts w:asciiTheme="minorHAnsi" w:hAnsiTheme="minorHAnsi" w:cs="Arial"/>
                <w:color w:val="31849B" w:themeColor="accent5" w:themeShade="BF"/>
                <w:sz w:val="20"/>
                <w:szCs w:val="20"/>
              </w:rPr>
              <w:t xml:space="preserve"> </w:t>
            </w:r>
            <w:proofErr w:type="spellStart"/>
            <w:r w:rsidRPr="000C0FC8">
              <w:rPr>
                <w:rFonts w:asciiTheme="minorHAnsi" w:hAnsiTheme="minorHAnsi" w:cs="Arial"/>
                <w:color w:val="31849B" w:themeColor="accent5" w:themeShade="BF"/>
                <w:sz w:val="20"/>
                <w:szCs w:val="20"/>
              </w:rPr>
              <w:t>Yadav</w:t>
            </w:r>
            <w:proofErr w:type="spellEnd"/>
            <w:r w:rsidRPr="000C0FC8">
              <w:rPr>
                <w:rFonts w:asciiTheme="minorHAnsi" w:hAnsiTheme="minorHAnsi" w:cs="Arial"/>
                <w:color w:val="31849B" w:themeColor="accent5" w:themeShade="BF"/>
                <w:sz w:val="20"/>
                <w:szCs w:val="20"/>
              </w:rPr>
              <w:t xml:space="preserve"> and </w:t>
            </w:r>
          </w:p>
          <w:p w:rsidR="000C0FC8" w:rsidRPr="000C0FC8" w:rsidRDefault="000C0FC8" w:rsidP="002D31BA">
            <w:pPr>
              <w:rPr>
                <w:rFonts w:asciiTheme="minorHAnsi" w:hAnsiTheme="minorHAnsi"/>
                <w:bCs/>
                <w:color w:val="31849B" w:themeColor="accent5" w:themeShade="BF"/>
                <w:sz w:val="20"/>
                <w:szCs w:val="20"/>
              </w:rPr>
            </w:pPr>
            <w:r w:rsidRPr="000C0FC8">
              <w:rPr>
                <w:rFonts w:asciiTheme="minorHAnsi" w:hAnsiTheme="minorHAnsi" w:cs="Arial"/>
                <w:color w:val="31849B" w:themeColor="accent5" w:themeShade="BF"/>
                <w:sz w:val="20"/>
                <w:szCs w:val="20"/>
              </w:rPr>
              <w:t>Chandra Singh.</w:t>
            </w:r>
          </w:p>
          <w:p w:rsidR="006C591F" w:rsidRPr="000C0FC8" w:rsidRDefault="006C591F" w:rsidP="00280C71">
            <w:pPr>
              <w:rPr>
                <w:rFonts w:asciiTheme="minorHAnsi" w:hAnsiTheme="minorHAnsi"/>
                <w:bCs/>
                <w:color w:val="31849B" w:themeColor="accent5" w:themeShade="BF"/>
                <w:sz w:val="20"/>
                <w:szCs w:val="20"/>
              </w:rPr>
            </w:pPr>
          </w:p>
          <w:p w:rsidR="006C591F" w:rsidRPr="000C0FC8" w:rsidRDefault="006C591F" w:rsidP="006C591F">
            <w:pPr>
              <w:rPr>
                <w:rFonts w:asciiTheme="minorHAnsi" w:hAnsiTheme="minorHAnsi"/>
                <w:b/>
                <w:bCs/>
                <w:color w:val="31849B" w:themeColor="accent5" w:themeShade="BF"/>
                <w:sz w:val="20"/>
                <w:szCs w:val="20"/>
                <w:u w:val="single"/>
              </w:rPr>
            </w:pPr>
          </w:p>
          <w:p w:rsidR="006C591F" w:rsidRPr="000C0FC8" w:rsidRDefault="006C591F" w:rsidP="006C591F">
            <w:pPr>
              <w:rPr>
                <w:rFonts w:asciiTheme="minorHAnsi" w:hAnsiTheme="minorHAnsi"/>
                <w:b/>
                <w:bCs/>
                <w:color w:val="31849B" w:themeColor="accent5" w:themeShade="BF"/>
                <w:sz w:val="20"/>
                <w:szCs w:val="20"/>
                <w:u w:val="single"/>
              </w:rPr>
            </w:pPr>
          </w:p>
        </w:tc>
        <w:tc>
          <w:tcPr>
            <w:tcW w:w="7375" w:type="dxa"/>
            <w:shd w:val="clear" w:color="auto" w:fill="auto"/>
          </w:tcPr>
          <w:p w:rsidR="006C591F" w:rsidRPr="000C0FC8" w:rsidRDefault="006C591F" w:rsidP="00B91C6C">
            <w:pPr>
              <w:ind w:left="0" w:firstLine="0"/>
              <w:rPr>
                <w:rFonts w:asciiTheme="minorHAnsi" w:hAnsiTheme="minorHAnsi"/>
                <w:b/>
                <w:bCs/>
                <w:sz w:val="20"/>
                <w:szCs w:val="20"/>
              </w:rPr>
            </w:pPr>
            <w:r w:rsidRPr="000C0FC8">
              <w:rPr>
                <w:rFonts w:asciiTheme="minorHAnsi" w:hAnsiTheme="minorHAnsi"/>
                <w:b/>
                <w:bCs/>
                <w:sz w:val="20"/>
                <w:szCs w:val="20"/>
              </w:rPr>
              <w:t xml:space="preserve">Requirements: </w:t>
            </w:r>
          </w:p>
          <w:p w:rsidR="00505D04" w:rsidRPr="000C0FC8" w:rsidRDefault="00505D04" w:rsidP="000C0FC8">
            <w:pPr>
              <w:rPr>
                <w:rFonts w:asciiTheme="minorHAnsi" w:eastAsia="Times New Roman" w:hAnsiTheme="minorHAnsi" w:cs="Arial"/>
                <w:sz w:val="20"/>
                <w:szCs w:val="20"/>
                <w:shd w:val="clear" w:color="auto" w:fill="FFFFFF"/>
              </w:rPr>
            </w:pPr>
            <w:r w:rsidRPr="000C0FC8">
              <w:rPr>
                <w:rFonts w:asciiTheme="minorHAnsi" w:hAnsiTheme="minorHAnsi"/>
                <w:sz w:val="20"/>
                <w:szCs w:val="20"/>
              </w:rPr>
              <w:t xml:space="preserve">Indian passport holders </w:t>
            </w:r>
            <w:r w:rsidRPr="000C0FC8">
              <w:rPr>
                <w:rFonts w:asciiTheme="minorHAnsi" w:eastAsia="Times New Roman" w:hAnsiTheme="minorHAnsi" w:cs="Arial"/>
                <w:sz w:val="20"/>
                <w:szCs w:val="20"/>
                <w:shd w:val="clear" w:color="auto" w:fill="FFFFFF"/>
              </w:rPr>
              <w:t xml:space="preserve">require a visa </w:t>
            </w:r>
          </w:p>
          <w:p w:rsidR="000C0FC8" w:rsidRPr="000C0FC8" w:rsidRDefault="000C0FC8" w:rsidP="000C0FC8">
            <w:pPr>
              <w:pStyle w:val="NormalWeb"/>
              <w:shd w:val="clear" w:color="auto" w:fill="FFFFFF"/>
              <w:spacing w:before="0" w:beforeAutospacing="0" w:after="0" w:afterAutospacing="0" w:line="225" w:lineRule="atLeast"/>
              <w:ind w:left="357" w:hanging="357"/>
              <w:rPr>
                <w:rFonts w:asciiTheme="minorHAnsi" w:hAnsiTheme="minorHAnsi" w:cs="Arial"/>
                <w:color w:val="000000"/>
              </w:rPr>
            </w:pPr>
            <w:r w:rsidRPr="000C0FC8">
              <w:rPr>
                <w:rFonts w:asciiTheme="minorHAnsi" w:hAnsiTheme="minorHAnsi" w:cs="Arial"/>
                <w:color w:val="000000"/>
              </w:rPr>
              <w:t xml:space="preserve"> </w:t>
            </w:r>
          </w:p>
          <w:p w:rsidR="000C0FC8" w:rsidRPr="000C0FC8" w:rsidRDefault="000C0FC8" w:rsidP="000C0FC8">
            <w:pPr>
              <w:pStyle w:val="NormalWeb"/>
              <w:shd w:val="clear" w:color="auto" w:fill="FFFFFF"/>
              <w:spacing w:before="0" w:beforeAutospacing="0" w:after="0" w:afterAutospacing="0" w:line="225" w:lineRule="atLeast"/>
              <w:ind w:left="357" w:hanging="357"/>
              <w:rPr>
                <w:rFonts w:asciiTheme="minorHAnsi" w:hAnsiTheme="minorHAnsi" w:cs="Arial"/>
                <w:b/>
                <w:highlight w:val="yellow"/>
              </w:rPr>
            </w:pPr>
          </w:p>
          <w:p w:rsidR="000C0FC8" w:rsidRPr="000C0FC8" w:rsidRDefault="000C0FC8" w:rsidP="000C0FC8">
            <w:pPr>
              <w:pStyle w:val="NormalWeb"/>
              <w:shd w:val="clear" w:color="auto" w:fill="FFFFFF"/>
              <w:spacing w:before="0" w:beforeAutospacing="0" w:after="0" w:afterAutospacing="0" w:line="225" w:lineRule="atLeast"/>
              <w:ind w:left="357" w:hanging="357"/>
              <w:rPr>
                <w:rFonts w:asciiTheme="minorHAnsi" w:hAnsiTheme="minorHAnsi" w:cs="Arial"/>
                <w:b/>
              </w:rPr>
            </w:pPr>
            <w:r w:rsidRPr="000C0FC8">
              <w:rPr>
                <w:rFonts w:asciiTheme="minorHAnsi" w:hAnsiTheme="minorHAnsi" w:cs="Arial"/>
                <w:b/>
              </w:rPr>
              <w:t xml:space="preserve">Required Documents </w:t>
            </w:r>
          </w:p>
          <w:p w:rsidR="00505D04" w:rsidRPr="000C0FC8" w:rsidRDefault="000C0FC8" w:rsidP="00505D04">
            <w:pPr>
              <w:pStyle w:val="NormalWeb"/>
              <w:shd w:val="clear" w:color="auto" w:fill="FFFFFF"/>
              <w:spacing w:before="0" w:beforeAutospacing="0" w:after="0" w:afterAutospacing="0" w:line="225" w:lineRule="atLeast"/>
              <w:ind w:left="357" w:hanging="357"/>
              <w:rPr>
                <w:rFonts w:asciiTheme="minorHAnsi" w:hAnsiTheme="minorHAnsi" w:cs="Arial"/>
                <w:highlight w:val="yellow"/>
              </w:rPr>
            </w:pPr>
            <w:r w:rsidRPr="000C0FC8">
              <w:rPr>
                <w:rFonts w:asciiTheme="minorHAnsi" w:hAnsiTheme="minorHAnsi" w:cs="Arial"/>
                <w:color w:val="000000"/>
              </w:rPr>
              <w:t xml:space="preserve">         Application form</w:t>
            </w:r>
            <w:r w:rsidRPr="000C0FC8">
              <w:rPr>
                <w:rFonts w:asciiTheme="minorHAnsi" w:hAnsiTheme="minorHAnsi" w:cs="Arial"/>
                <w:color w:val="000000"/>
              </w:rPr>
              <w:br/>
              <w:t>Your original valid passport + copy of the first page with photo</w:t>
            </w:r>
            <w:r w:rsidRPr="000C0FC8">
              <w:rPr>
                <w:rFonts w:asciiTheme="minorHAnsi" w:hAnsiTheme="minorHAnsi" w:cs="Arial"/>
                <w:color w:val="000000"/>
              </w:rPr>
              <w:br/>
              <w:t xml:space="preserve">04 passport size color photos. </w:t>
            </w:r>
            <w:r w:rsidRPr="000C0FC8">
              <w:rPr>
                <w:rFonts w:asciiTheme="minorHAnsi" w:hAnsiTheme="minorHAnsi" w:cs="Arial"/>
                <w:color w:val="000000"/>
              </w:rPr>
              <w:br/>
              <w:t>Copy of your detailed provisional flight itinerary.</w:t>
            </w:r>
            <w:r w:rsidRPr="000C0FC8">
              <w:rPr>
                <w:rFonts w:asciiTheme="minorHAnsi" w:hAnsiTheme="minorHAnsi" w:cs="Arial"/>
                <w:color w:val="000000"/>
              </w:rPr>
              <w:br/>
              <w:t>Employment certificate from your employer</w:t>
            </w:r>
            <w:r w:rsidRPr="000C0FC8">
              <w:rPr>
                <w:rFonts w:asciiTheme="minorHAnsi" w:hAnsiTheme="minorHAnsi" w:cs="Arial"/>
                <w:color w:val="000000"/>
              </w:rPr>
              <w:br/>
              <w:t>For students, copy of a recent letter from the school confirming that the applicant is attending the school.</w:t>
            </w:r>
            <w:r w:rsidRPr="000C0FC8">
              <w:rPr>
                <w:rFonts w:asciiTheme="minorHAnsi" w:hAnsiTheme="minorHAnsi" w:cs="Arial"/>
                <w:color w:val="000000"/>
              </w:rPr>
              <w:br/>
              <w:t>For business owners, copy of the last Income Tax as substitute of the employment letter.</w:t>
            </w:r>
            <w:r w:rsidRPr="000C0FC8">
              <w:rPr>
                <w:rFonts w:asciiTheme="minorHAnsi" w:hAnsiTheme="minorHAnsi" w:cs="Arial"/>
                <w:color w:val="000000"/>
              </w:rPr>
              <w:br/>
              <w:t>Hotel provisional reservation or notarized Letter of Invitation from your sponsor in Morocco.</w:t>
            </w:r>
            <w:r w:rsidRPr="000C0FC8">
              <w:rPr>
                <w:rFonts w:asciiTheme="minorHAnsi" w:hAnsiTheme="minorHAnsi" w:cs="Arial"/>
                <w:color w:val="000000"/>
              </w:rPr>
              <w:br/>
            </w:r>
          </w:p>
          <w:p w:rsidR="00505D04" w:rsidRPr="000C0FC8" w:rsidRDefault="00505D04" w:rsidP="00505D04">
            <w:pPr>
              <w:shd w:val="clear" w:color="auto" w:fill="FFFFFF"/>
              <w:spacing w:line="225" w:lineRule="atLeast"/>
              <w:ind w:left="0" w:firstLine="0"/>
              <w:rPr>
                <w:rFonts w:asciiTheme="minorHAnsi" w:eastAsia="Times New Roman" w:hAnsiTheme="minorHAnsi" w:cs="Arial"/>
                <w:sz w:val="20"/>
                <w:szCs w:val="20"/>
                <w:highlight w:val="yellow"/>
              </w:rPr>
            </w:pPr>
          </w:p>
          <w:p w:rsidR="006C591F" w:rsidRPr="000C0FC8" w:rsidRDefault="00505D04" w:rsidP="00505D04">
            <w:pPr>
              <w:jc w:val="both"/>
              <w:rPr>
                <w:rFonts w:asciiTheme="minorHAnsi" w:hAnsiTheme="minorHAnsi"/>
                <w:sz w:val="20"/>
                <w:szCs w:val="20"/>
                <w:lang w:val="en-GB"/>
              </w:rPr>
            </w:pPr>
            <w:r w:rsidRPr="000C0FC8">
              <w:rPr>
                <w:rFonts w:asciiTheme="minorHAnsi" w:hAnsiTheme="minorHAnsi"/>
                <w:sz w:val="20"/>
                <w:szCs w:val="20"/>
                <w:lang w:val="en-GB"/>
              </w:rPr>
              <w:t>For further questions, please contact:</w:t>
            </w:r>
          </w:p>
          <w:p w:rsidR="00280C71" w:rsidRPr="000C0FC8" w:rsidRDefault="000C0FC8" w:rsidP="00280C71">
            <w:pPr>
              <w:pStyle w:val="maintext"/>
              <w:shd w:val="clear" w:color="auto" w:fill="FFFFFF"/>
              <w:contextualSpacing/>
              <w:rPr>
                <w:rFonts w:asciiTheme="minorHAnsi" w:hAnsiTheme="minorHAnsi" w:cstheme="minorHAnsi"/>
                <w:bCs/>
                <w:u w:val="single"/>
              </w:rPr>
            </w:pPr>
            <w:r w:rsidRPr="000C0FC8">
              <w:rPr>
                <w:rFonts w:asciiTheme="minorHAnsi" w:hAnsiTheme="minorHAnsi" w:cstheme="minorHAnsi"/>
                <w:bCs/>
                <w:u w:val="single"/>
              </w:rPr>
              <w:t xml:space="preserve">Morocco </w:t>
            </w:r>
            <w:r w:rsidR="00117007" w:rsidRPr="000C0FC8">
              <w:rPr>
                <w:rFonts w:asciiTheme="minorHAnsi" w:hAnsiTheme="minorHAnsi" w:cstheme="minorHAnsi"/>
                <w:bCs/>
                <w:u w:val="single"/>
              </w:rPr>
              <w:t>Embassy</w:t>
            </w:r>
            <w:r w:rsidRPr="000C0FC8">
              <w:rPr>
                <w:rFonts w:asciiTheme="minorHAnsi" w:hAnsiTheme="minorHAnsi" w:cstheme="minorHAnsi"/>
                <w:bCs/>
                <w:u w:val="single"/>
              </w:rPr>
              <w:t xml:space="preserve"> in New Delhi</w:t>
            </w:r>
          </w:p>
          <w:tbl>
            <w:tblPr>
              <w:tblW w:w="0" w:type="auto"/>
              <w:tblCellSpacing w:w="15" w:type="dxa"/>
              <w:tblCellMar>
                <w:top w:w="15" w:type="dxa"/>
                <w:left w:w="15" w:type="dxa"/>
                <w:bottom w:w="15" w:type="dxa"/>
                <w:right w:w="15" w:type="dxa"/>
              </w:tblCellMar>
              <w:tblLook w:val="04A0"/>
            </w:tblPr>
            <w:tblGrid>
              <w:gridCol w:w="3698"/>
            </w:tblGrid>
            <w:tr w:rsidR="000C0FC8" w:rsidRPr="000C0FC8" w:rsidTr="000C0FC8">
              <w:trPr>
                <w:tblCellSpacing w:w="15" w:type="dxa"/>
              </w:trPr>
              <w:tc>
                <w:tcPr>
                  <w:tcW w:w="0" w:type="auto"/>
                  <w:vAlign w:val="center"/>
                  <w:hideMark/>
                </w:tcPr>
                <w:p w:rsidR="000C0FC8" w:rsidRPr="000C0FC8" w:rsidRDefault="000C0FC8" w:rsidP="000C0FC8">
                  <w:pPr>
                    <w:ind w:left="0" w:firstLine="0"/>
                    <w:rPr>
                      <w:rFonts w:asciiTheme="minorHAnsi" w:eastAsia="Times New Roman" w:hAnsiTheme="minorHAnsi"/>
                      <w:sz w:val="20"/>
                      <w:szCs w:val="20"/>
                    </w:rPr>
                  </w:pPr>
                </w:p>
              </w:tc>
            </w:tr>
            <w:tr w:rsidR="000C0FC8" w:rsidRPr="000C0FC8" w:rsidTr="000C0FC8">
              <w:trPr>
                <w:tblCellSpacing w:w="15" w:type="dxa"/>
              </w:trPr>
              <w:tc>
                <w:tcPr>
                  <w:tcW w:w="0" w:type="auto"/>
                  <w:vAlign w:val="center"/>
                  <w:hideMark/>
                </w:tcPr>
                <w:p w:rsidR="000C0FC8" w:rsidRPr="000C0FC8" w:rsidRDefault="000C0FC8" w:rsidP="000C0FC8">
                  <w:pPr>
                    <w:ind w:left="0" w:firstLine="0"/>
                    <w:rPr>
                      <w:rFonts w:asciiTheme="minorHAnsi" w:eastAsia="Times New Roman" w:hAnsiTheme="minorHAnsi"/>
                      <w:sz w:val="20"/>
                      <w:szCs w:val="20"/>
                    </w:rPr>
                  </w:pPr>
                  <w:r w:rsidRPr="000C0FC8">
                    <w:rPr>
                      <w:rFonts w:asciiTheme="minorHAnsi" w:eastAsia="Times New Roman" w:hAnsiTheme="minorHAnsi"/>
                      <w:sz w:val="20"/>
                      <w:szCs w:val="20"/>
                    </w:rPr>
                    <w:t xml:space="preserve">AMBASSADEUR : M. </w:t>
                  </w:r>
                  <w:proofErr w:type="spellStart"/>
                  <w:r w:rsidRPr="000C0FC8">
                    <w:rPr>
                      <w:rFonts w:asciiTheme="minorHAnsi" w:eastAsia="Times New Roman" w:hAnsiTheme="minorHAnsi"/>
                      <w:sz w:val="20"/>
                      <w:szCs w:val="20"/>
                    </w:rPr>
                    <w:t>Larbi</w:t>
                  </w:r>
                  <w:proofErr w:type="spellEnd"/>
                  <w:r w:rsidRPr="000C0FC8">
                    <w:rPr>
                      <w:rFonts w:asciiTheme="minorHAnsi" w:eastAsia="Times New Roman" w:hAnsiTheme="minorHAnsi"/>
                      <w:sz w:val="20"/>
                      <w:szCs w:val="20"/>
                    </w:rPr>
                    <w:t xml:space="preserve"> REFFOUH </w:t>
                  </w:r>
                </w:p>
              </w:tc>
            </w:tr>
            <w:tr w:rsidR="000C0FC8" w:rsidRPr="000C0FC8" w:rsidTr="000C0FC8">
              <w:trPr>
                <w:tblCellSpacing w:w="15" w:type="dxa"/>
              </w:trPr>
              <w:tc>
                <w:tcPr>
                  <w:tcW w:w="0" w:type="auto"/>
                  <w:vAlign w:val="center"/>
                  <w:hideMark/>
                </w:tcPr>
                <w:p w:rsidR="000C0FC8" w:rsidRPr="000C0FC8" w:rsidRDefault="000C0FC8" w:rsidP="000C0FC8">
                  <w:pPr>
                    <w:ind w:left="0" w:firstLine="0"/>
                    <w:rPr>
                      <w:rFonts w:asciiTheme="minorHAnsi" w:eastAsia="Times New Roman" w:hAnsiTheme="minorHAnsi"/>
                      <w:sz w:val="20"/>
                      <w:szCs w:val="20"/>
                    </w:rPr>
                  </w:pPr>
                  <w:r w:rsidRPr="000C0FC8">
                    <w:rPr>
                      <w:rFonts w:asciiTheme="minorHAnsi" w:eastAsia="Times New Roman" w:hAnsiTheme="minorHAnsi"/>
                      <w:sz w:val="20"/>
                      <w:szCs w:val="20"/>
                    </w:rPr>
                    <w:t xml:space="preserve">CHANCELLERIE : 46, SUNDER NAGAR, </w:t>
                  </w:r>
                </w:p>
              </w:tc>
            </w:tr>
            <w:tr w:rsidR="000C0FC8" w:rsidRPr="000C0FC8" w:rsidTr="000C0FC8">
              <w:trPr>
                <w:tblCellSpacing w:w="15" w:type="dxa"/>
              </w:trPr>
              <w:tc>
                <w:tcPr>
                  <w:tcW w:w="0" w:type="auto"/>
                  <w:vAlign w:val="center"/>
                  <w:hideMark/>
                </w:tcPr>
                <w:p w:rsidR="000C0FC8" w:rsidRPr="000C0FC8" w:rsidRDefault="000C0FC8" w:rsidP="000C0FC8">
                  <w:pPr>
                    <w:ind w:left="0" w:firstLine="0"/>
                    <w:rPr>
                      <w:rFonts w:asciiTheme="minorHAnsi" w:eastAsia="Times New Roman" w:hAnsiTheme="minorHAnsi"/>
                      <w:sz w:val="20"/>
                      <w:szCs w:val="20"/>
                    </w:rPr>
                  </w:pPr>
                  <w:r w:rsidRPr="000C0FC8">
                    <w:rPr>
                      <w:rFonts w:asciiTheme="minorHAnsi" w:eastAsia="Times New Roman" w:hAnsiTheme="minorHAnsi"/>
                      <w:sz w:val="20"/>
                      <w:szCs w:val="20"/>
                    </w:rPr>
                    <w:t xml:space="preserve">NEW DELHI - 110003 </w:t>
                  </w:r>
                </w:p>
              </w:tc>
            </w:tr>
            <w:tr w:rsidR="000C0FC8" w:rsidRPr="000C0FC8" w:rsidTr="000C0FC8">
              <w:trPr>
                <w:tblCellSpacing w:w="15" w:type="dxa"/>
              </w:trPr>
              <w:tc>
                <w:tcPr>
                  <w:tcW w:w="0" w:type="auto"/>
                  <w:vAlign w:val="center"/>
                  <w:hideMark/>
                </w:tcPr>
                <w:p w:rsidR="000C0FC8" w:rsidRPr="000C0FC8" w:rsidRDefault="000C0FC8" w:rsidP="000C0FC8">
                  <w:pPr>
                    <w:ind w:left="0" w:firstLine="0"/>
                    <w:rPr>
                      <w:rFonts w:asciiTheme="minorHAnsi" w:eastAsia="Times New Roman" w:hAnsiTheme="minorHAnsi"/>
                      <w:sz w:val="20"/>
                      <w:szCs w:val="20"/>
                    </w:rPr>
                  </w:pPr>
                  <w:proofErr w:type="spellStart"/>
                  <w:r w:rsidRPr="000C0FC8">
                    <w:rPr>
                      <w:rFonts w:asciiTheme="minorHAnsi" w:eastAsia="Times New Roman" w:hAnsiTheme="minorHAnsi"/>
                      <w:sz w:val="20"/>
                      <w:szCs w:val="20"/>
                    </w:rPr>
                    <w:t>Téléphone</w:t>
                  </w:r>
                  <w:proofErr w:type="spellEnd"/>
                  <w:r w:rsidRPr="000C0FC8">
                    <w:rPr>
                      <w:rFonts w:asciiTheme="minorHAnsi" w:eastAsia="Times New Roman" w:hAnsiTheme="minorHAnsi"/>
                      <w:sz w:val="20"/>
                      <w:szCs w:val="20"/>
                    </w:rPr>
                    <w:t xml:space="preserve"> : 00 (91) 11 24 35 55 80 </w:t>
                  </w:r>
                </w:p>
              </w:tc>
            </w:tr>
            <w:tr w:rsidR="000C0FC8" w:rsidRPr="000C0FC8" w:rsidTr="000C0FC8">
              <w:trPr>
                <w:tblCellSpacing w:w="15" w:type="dxa"/>
              </w:trPr>
              <w:tc>
                <w:tcPr>
                  <w:tcW w:w="0" w:type="auto"/>
                  <w:vAlign w:val="center"/>
                  <w:hideMark/>
                </w:tcPr>
                <w:p w:rsidR="000C0FC8" w:rsidRPr="000C0FC8" w:rsidRDefault="000C0FC8" w:rsidP="000C0FC8">
                  <w:pPr>
                    <w:ind w:left="0" w:firstLine="0"/>
                    <w:rPr>
                      <w:rFonts w:asciiTheme="minorHAnsi" w:eastAsia="Times New Roman" w:hAnsiTheme="minorHAnsi"/>
                      <w:sz w:val="20"/>
                      <w:szCs w:val="20"/>
                    </w:rPr>
                  </w:pPr>
                  <w:r w:rsidRPr="000C0FC8">
                    <w:rPr>
                      <w:rFonts w:asciiTheme="minorHAnsi" w:eastAsia="Times New Roman" w:hAnsiTheme="minorHAnsi"/>
                      <w:sz w:val="20"/>
                      <w:szCs w:val="20"/>
                    </w:rPr>
                    <w:t xml:space="preserve">Fax : 00 (91) 11 24 35 55 79 </w:t>
                  </w:r>
                </w:p>
              </w:tc>
            </w:tr>
            <w:tr w:rsidR="000C0FC8" w:rsidRPr="000C0FC8" w:rsidTr="000C0FC8">
              <w:trPr>
                <w:tblCellSpacing w:w="15" w:type="dxa"/>
              </w:trPr>
              <w:tc>
                <w:tcPr>
                  <w:tcW w:w="0" w:type="auto"/>
                  <w:vAlign w:val="center"/>
                  <w:hideMark/>
                </w:tcPr>
                <w:p w:rsidR="000C0FC8" w:rsidRPr="000C0FC8" w:rsidRDefault="000C0FC8" w:rsidP="000C0FC8">
                  <w:pPr>
                    <w:ind w:left="0" w:firstLine="0"/>
                    <w:rPr>
                      <w:rFonts w:asciiTheme="minorHAnsi" w:eastAsia="Times New Roman" w:hAnsiTheme="minorHAnsi"/>
                      <w:sz w:val="20"/>
                      <w:szCs w:val="20"/>
                    </w:rPr>
                  </w:pPr>
                  <w:r w:rsidRPr="000C0FC8">
                    <w:rPr>
                      <w:rFonts w:asciiTheme="minorHAnsi" w:eastAsia="Times New Roman" w:hAnsiTheme="minorHAnsi"/>
                      <w:sz w:val="20"/>
                      <w:szCs w:val="20"/>
                    </w:rPr>
                    <w:t>E-mail : embassyofmorocco@rediffmail.com</w:t>
                  </w:r>
                </w:p>
              </w:tc>
            </w:tr>
          </w:tbl>
          <w:p w:rsidR="00E41F9E" w:rsidRPr="000C0FC8" w:rsidRDefault="00E41F9E" w:rsidP="00280C71">
            <w:pPr>
              <w:pStyle w:val="maintext"/>
              <w:shd w:val="clear" w:color="auto" w:fill="FFFFFF"/>
              <w:contextualSpacing/>
              <w:rPr>
                <w:rFonts w:asciiTheme="minorHAnsi" w:hAnsiTheme="minorHAnsi" w:cstheme="minorHAnsi"/>
                <w:bCs/>
                <w:highlight w:val="yellow"/>
              </w:rPr>
            </w:pPr>
          </w:p>
          <w:p w:rsidR="00144C54" w:rsidRPr="000C0FC8" w:rsidRDefault="006C591F" w:rsidP="00B91C6C">
            <w:pPr>
              <w:ind w:left="0" w:firstLine="0"/>
              <w:rPr>
                <w:rFonts w:asciiTheme="minorHAnsi" w:hAnsiTheme="minorHAnsi"/>
                <w:color w:val="404040" w:themeColor="text1" w:themeTint="BF"/>
                <w:sz w:val="20"/>
                <w:szCs w:val="20"/>
              </w:rPr>
            </w:pPr>
            <w:r w:rsidRPr="000C0FC8">
              <w:rPr>
                <w:rFonts w:asciiTheme="minorHAnsi" w:hAnsiTheme="minorHAnsi" w:cstheme="minorHAnsi"/>
                <w:sz w:val="20"/>
                <w:szCs w:val="20"/>
              </w:rPr>
              <w:t>All visa applicants are strongly advised to submit their applications and passports for visas at least two weeks to one month prior to the intended date of departure</w:t>
            </w:r>
            <w:r w:rsidRPr="000C0FC8">
              <w:rPr>
                <w:rFonts w:asciiTheme="minorHAnsi" w:hAnsiTheme="minorHAnsi"/>
                <w:sz w:val="20"/>
                <w:szCs w:val="20"/>
              </w:rPr>
              <w:t>.</w:t>
            </w:r>
            <w:r w:rsidRPr="000C0FC8">
              <w:rPr>
                <w:rFonts w:asciiTheme="minorHAnsi" w:hAnsiTheme="minorHAnsi"/>
                <w:color w:val="404040" w:themeColor="text1" w:themeTint="BF"/>
                <w:sz w:val="20"/>
                <w:szCs w:val="20"/>
              </w:rPr>
              <w:t xml:space="preserve"> </w:t>
            </w:r>
          </w:p>
        </w:tc>
      </w:tr>
    </w:tbl>
    <w:p w:rsidR="006900C3" w:rsidRPr="000C0FC8" w:rsidRDefault="006900C3" w:rsidP="006C591F">
      <w:pPr>
        <w:rPr>
          <w:rFonts w:asciiTheme="minorHAnsi" w:hAnsiTheme="minorHAnsi"/>
          <w:color w:val="404040" w:themeColor="text1" w:themeTint="BF"/>
          <w:sz w:val="20"/>
          <w:szCs w:val="20"/>
        </w:rPr>
      </w:pPr>
    </w:p>
    <w:p w:rsidR="006C591F" w:rsidRPr="000C0FC8" w:rsidRDefault="006C591F" w:rsidP="006C591F">
      <w:pPr>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 xml:space="preserve">Notes: </w:t>
      </w:r>
    </w:p>
    <w:p w:rsidR="00805BA3" w:rsidRPr="000C0FC8" w:rsidRDefault="0005064D" w:rsidP="0005064D">
      <w:pPr>
        <w:rPr>
          <w:rFonts w:asciiTheme="minorHAnsi" w:hAnsiTheme="minorHAnsi"/>
          <w:color w:val="595959" w:themeColor="text1" w:themeTint="A6"/>
          <w:sz w:val="20"/>
          <w:szCs w:val="20"/>
        </w:rPr>
      </w:pPr>
      <w:r w:rsidRPr="000C0FC8">
        <w:rPr>
          <w:rFonts w:asciiTheme="minorHAnsi" w:hAnsiTheme="minorHAnsi"/>
          <w:color w:val="595959" w:themeColor="text1" w:themeTint="A6"/>
          <w:sz w:val="20"/>
          <w:szCs w:val="20"/>
        </w:rPr>
        <w:t>1</w:t>
      </w:r>
      <w:r w:rsidRPr="000C0FC8">
        <w:rPr>
          <w:rFonts w:asciiTheme="minorHAnsi" w:hAnsiTheme="minorHAnsi"/>
          <w:color w:val="365F91" w:themeColor="accent1" w:themeShade="BF"/>
          <w:sz w:val="20"/>
          <w:szCs w:val="20"/>
        </w:rPr>
        <w:t xml:space="preserve">. For </w:t>
      </w:r>
      <w:r w:rsidR="00805BA3" w:rsidRPr="000C0FC8">
        <w:rPr>
          <w:rFonts w:asciiTheme="minorHAnsi" w:hAnsiTheme="minorHAnsi"/>
          <w:color w:val="365F91" w:themeColor="accent1" w:themeShade="BF"/>
          <w:sz w:val="20"/>
          <w:szCs w:val="20"/>
        </w:rPr>
        <w:t xml:space="preserve">Morocco </w:t>
      </w:r>
      <w:r w:rsidR="006C591F" w:rsidRPr="000C0FC8">
        <w:rPr>
          <w:rFonts w:asciiTheme="minorHAnsi" w:hAnsiTheme="minorHAnsi"/>
          <w:color w:val="365F91" w:themeColor="accent1" w:themeShade="BF"/>
          <w:sz w:val="20"/>
          <w:szCs w:val="20"/>
        </w:rPr>
        <w:t>missions in your country see</w:t>
      </w:r>
      <w:r w:rsidR="006C591F" w:rsidRPr="000C0FC8">
        <w:rPr>
          <w:rFonts w:asciiTheme="minorHAnsi" w:hAnsiTheme="minorHAnsi"/>
          <w:color w:val="595959" w:themeColor="text1" w:themeTint="A6"/>
          <w:sz w:val="20"/>
          <w:szCs w:val="20"/>
        </w:rPr>
        <w:t xml:space="preserve">: </w:t>
      </w:r>
      <w:r w:rsidR="00805BA3" w:rsidRPr="000C0FC8">
        <w:rPr>
          <w:rFonts w:asciiTheme="minorHAnsi" w:hAnsiTheme="minorHAnsi"/>
          <w:color w:val="595959" w:themeColor="text1" w:themeTint="A6"/>
          <w:sz w:val="20"/>
          <w:szCs w:val="20"/>
        </w:rPr>
        <w:t>http://www.diplomatie.ma/en/Accueil/tabid/2789/language/en-US/Default.aspx</w:t>
      </w:r>
      <w:r w:rsidR="00A87C47" w:rsidRPr="000C0FC8">
        <w:rPr>
          <w:rFonts w:asciiTheme="minorHAnsi" w:hAnsiTheme="minorHAnsi"/>
          <w:color w:val="595959" w:themeColor="text1" w:themeTint="A6"/>
          <w:sz w:val="20"/>
          <w:szCs w:val="20"/>
        </w:rPr>
        <w:t xml:space="preserve"> or http://www.consulat.ma/an/consulats.cfm</w:t>
      </w:r>
    </w:p>
    <w:p w:rsidR="0005064D" w:rsidRPr="000C0FC8" w:rsidRDefault="0005064D" w:rsidP="0005064D">
      <w:pPr>
        <w:ind w:left="0" w:firstLine="0"/>
        <w:rPr>
          <w:rFonts w:asciiTheme="minorHAnsi" w:eastAsia="Times New Roman" w:hAnsiTheme="minorHAnsi" w:cs="Arial"/>
          <w:color w:val="595959" w:themeColor="text1" w:themeTint="A6"/>
          <w:sz w:val="20"/>
          <w:szCs w:val="20"/>
        </w:rPr>
      </w:pPr>
      <w:r w:rsidRPr="000C0FC8">
        <w:rPr>
          <w:rFonts w:asciiTheme="minorHAnsi" w:eastAsia="Times New Roman" w:hAnsiTheme="minorHAnsi" w:cs="Arial"/>
          <w:color w:val="595959" w:themeColor="text1" w:themeTint="A6"/>
          <w:sz w:val="20"/>
          <w:szCs w:val="20"/>
        </w:rPr>
        <w:t>2</w:t>
      </w:r>
      <w:r w:rsidRPr="000C0FC8">
        <w:rPr>
          <w:rFonts w:asciiTheme="minorHAnsi" w:eastAsia="Times New Roman" w:hAnsiTheme="minorHAnsi" w:cs="Arial"/>
          <w:color w:val="365F91" w:themeColor="accent1" w:themeShade="BF"/>
          <w:sz w:val="20"/>
          <w:szCs w:val="20"/>
        </w:rPr>
        <w:t xml:space="preserve">. For updated </w:t>
      </w:r>
      <w:r w:rsidR="00B03F7C" w:rsidRPr="000C0FC8">
        <w:rPr>
          <w:rFonts w:asciiTheme="minorHAnsi" w:eastAsia="Times New Roman" w:hAnsiTheme="minorHAnsi" w:cs="Arial"/>
          <w:color w:val="365F91" w:themeColor="accent1" w:themeShade="BF"/>
          <w:sz w:val="20"/>
          <w:szCs w:val="20"/>
        </w:rPr>
        <w:t xml:space="preserve">Morocco </w:t>
      </w:r>
      <w:r w:rsidRPr="000C0FC8">
        <w:rPr>
          <w:rFonts w:asciiTheme="minorHAnsi" w:eastAsia="Times New Roman" w:hAnsiTheme="minorHAnsi" w:cs="Arial"/>
          <w:color w:val="365F91" w:themeColor="accent1" w:themeShade="BF"/>
          <w:sz w:val="20"/>
          <w:szCs w:val="20"/>
        </w:rPr>
        <w:t>visa information see:</w:t>
      </w:r>
      <w:r w:rsidRPr="000C0FC8">
        <w:rPr>
          <w:rFonts w:asciiTheme="minorHAnsi" w:eastAsia="Times New Roman" w:hAnsiTheme="minorHAnsi" w:cs="Arial"/>
          <w:color w:val="595959" w:themeColor="text1" w:themeTint="A6"/>
          <w:sz w:val="20"/>
          <w:szCs w:val="20"/>
        </w:rPr>
        <w:t xml:space="preserve"> </w:t>
      </w:r>
      <w:r w:rsidR="00A87C47" w:rsidRPr="000C0FC8">
        <w:rPr>
          <w:rFonts w:asciiTheme="minorHAnsi" w:eastAsia="Times New Roman" w:hAnsiTheme="minorHAnsi" w:cs="Arial"/>
          <w:color w:val="595959" w:themeColor="text1" w:themeTint="A6"/>
          <w:sz w:val="20"/>
          <w:szCs w:val="20"/>
        </w:rPr>
        <w:t>http://www.travel-exploration.com/page.cfm/Visa_Requirements</w:t>
      </w:r>
    </w:p>
    <w:p w:rsidR="00BE1790" w:rsidRPr="000C0FC8" w:rsidRDefault="00D44E04" w:rsidP="008B513A">
      <w:pPr>
        <w:ind w:left="0" w:firstLine="0"/>
        <w:rPr>
          <w:rFonts w:asciiTheme="minorHAnsi" w:eastAsia="Times New Roman" w:hAnsiTheme="minorHAnsi"/>
          <w:color w:val="595959" w:themeColor="text1" w:themeTint="A6"/>
          <w:sz w:val="20"/>
          <w:szCs w:val="20"/>
        </w:rPr>
      </w:pPr>
      <w:r w:rsidRPr="000C0FC8">
        <w:rPr>
          <w:rFonts w:asciiTheme="minorHAnsi" w:eastAsia="Times New Roman" w:hAnsiTheme="minorHAnsi" w:cs="Arial"/>
          <w:color w:val="595959" w:themeColor="text1" w:themeTint="A6"/>
          <w:sz w:val="20"/>
          <w:szCs w:val="20"/>
        </w:rPr>
        <w:t>3</w:t>
      </w:r>
      <w:r w:rsidRPr="000C0FC8">
        <w:rPr>
          <w:rFonts w:asciiTheme="minorHAnsi" w:eastAsia="Times New Roman" w:hAnsiTheme="minorHAnsi" w:cs="Arial"/>
          <w:color w:val="365F91" w:themeColor="accent1" w:themeShade="BF"/>
          <w:sz w:val="20"/>
          <w:szCs w:val="20"/>
        </w:rPr>
        <w:t>. For currency conversion visit:</w:t>
      </w:r>
      <w:r w:rsidRPr="000C0FC8">
        <w:rPr>
          <w:rFonts w:asciiTheme="minorHAnsi" w:eastAsia="Times New Roman" w:hAnsiTheme="minorHAnsi" w:cs="Arial"/>
          <w:color w:val="595959" w:themeColor="text1" w:themeTint="A6"/>
          <w:sz w:val="20"/>
          <w:szCs w:val="20"/>
        </w:rPr>
        <w:t xml:space="preserve"> </w:t>
      </w:r>
      <w:hyperlink r:id="rId12" w:history="1">
        <w:r w:rsidR="00730CC3" w:rsidRPr="000C0FC8">
          <w:rPr>
            <w:rStyle w:val="Hyperlink"/>
            <w:rFonts w:asciiTheme="minorHAnsi" w:eastAsia="Times New Roman" w:hAnsiTheme="minorHAnsi" w:cs="Arial"/>
            <w:sz w:val="20"/>
            <w:szCs w:val="20"/>
          </w:rPr>
          <w:t>http://www.oanda.com/currency/converter/</w:t>
        </w:r>
      </w:hyperlink>
      <w:r w:rsidR="00730CC3" w:rsidRPr="000C0FC8">
        <w:rPr>
          <w:rFonts w:asciiTheme="minorHAnsi" w:eastAsia="Times New Roman" w:hAnsiTheme="minorHAnsi" w:cs="Arial"/>
          <w:color w:val="595959" w:themeColor="text1" w:themeTint="A6"/>
          <w:sz w:val="20"/>
          <w:szCs w:val="20"/>
        </w:rPr>
        <w:t xml:space="preserve"> </w:t>
      </w:r>
    </w:p>
    <w:p w:rsidR="00176861" w:rsidRPr="000C0FC8" w:rsidRDefault="00176861" w:rsidP="006C591F">
      <w:pPr>
        <w:rPr>
          <w:rFonts w:asciiTheme="minorHAnsi" w:hAnsiTheme="minorHAnsi"/>
          <w:sz w:val="20"/>
          <w:szCs w:val="20"/>
        </w:rPr>
      </w:pPr>
    </w:p>
    <w:p w:rsidR="001E507E" w:rsidRPr="000C0FC8" w:rsidRDefault="001E507E" w:rsidP="00B665DE">
      <w:pPr>
        <w:outlineLvl w:val="0"/>
        <w:rPr>
          <w:rFonts w:asciiTheme="minorHAnsi" w:hAnsiTheme="minorHAnsi"/>
          <w:b/>
          <w:color w:val="215868" w:themeColor="accent5" w:themeShade="80"/>
          <w:sz w:val="20"/>
          <w:szCs w:val="20"/>
        </w:rPr>
      </w:pPr>
    </w:p>
    <w:p w:rsidR="001E507E" w:rsidRPr="000C0FC8" w:rsidRDefault="001E507E" w:rsidP="00B665DE">
      <w:pPr>
        <w:outlineLvl w:val="0"/>
        <w:rPr>
          <w:rFonts w:asciiTheme="minorHAnsi" w:hAnsiTheme="minorHAnsi"/>
          <w:b/>
          <w:color w:val="215868" w:themeColor="accent5" w:themeShade="80"/>
          <w:sz w:val="20"/>
          <w:szCs w:val="20"/>
        </w:rPr>
      </w:pPr>
    </w:p>
    <w:p w:rsidR="000C0FC8" w:rsidRPr="000C0FC8" w:rsidRDefault="000C0FC8" w:rsidP="00B665DE">
      <w:pPr>
        <w:outlineLvl w:val="0"/>
        <w:rPr>
          <w:rFonts w:asciiTheme="minorHAnsi" w:hAnsiTheme="minorHAnsi"/>
          <w:b/>
          <w:color w:val="215868" w:themeColor="accent5" w:themeShade="80"/>
          <w:sz w:val="20"/>
          <w:szCs w:val="20"/>
        </w:rPr>
      </w:pPr>
    </w:p>
    <w:p w:rsidR="000C0FC8" w:rsidRPr="000C0FC8" w:rsidRDefault="000C0FC8" w:rsidP="00B665DE">
      <w:pPr>
        <w:outlineLvl w:val="0"/>
        <w:rPr>
          <w:rFonts w:asciiTheme="minorHAnsi" w:hAnsiTheme="minorHAnsi"/>
          <w:b/>
          <w:color w:val="215868" w:themeColor="accent5" w:themeShade="80"/>
          <w:sz w:val="20"/>
          <w:szCs w:val="20"/>
        </w:rPr>
      </w:pPr>
    </w:p>
    <w:p w:rsidR="000C0FC8" w:rsidRPr="000C0FC8" w:rsidRDefault="000C0FC8" w:rsidP="00B665DE">
      <w:pPr>
        <w:outlineLvl w:val="0"/>
        <w:rPr>
          <w:rFonts w:asciiTheme="minorHAnsi" w:hAnsiTheme="minorHAnsi"/>
          <w:b/>
          <w:color w:val="215868" w:themeColor="accent5" w:themeShade="80"/>
          <w:sz w:val="20"/>
          <w:szCs w:val="20"/>
        </w:rPr>
      </w:pPr>
    </w:p>
    <w:p w:rsidR="000C0FC8" w:rsidRPr="000C0FC8" w:rsidRDefault="000C0FC8" w:rsidP="00B665DE">
      <w:pPr>
        <w:outlineLvl w:val="0"/>
        <w:rPr>
          <w:rFonts w:asciiTheme="minorHAnsi" w:hAnsiTheme="minorHAnsi"/>
          <w:b/>
          <w:color w:val="215868" w:themeColor="accent5" w:themeShade="80"/>
          <w:sz w:val="20"/>
          <w:szCs w:val="20"/>
        </w:rPr>
      </w:pPr>
    </w:p>
    <w:p w:rsidR="000C0FC8" w:rsidRPr="000C0FC8" w:rsidRDefault="000C0FC8" w:rsidP="00B665DE">
      <w:pPr>
        <w:outlineLvl w:val="0"/>
        <w:rPr>
          <w:rFonts w:asciiTheme="minorHAnsi" w:hAnsiTheme="minorHAnsi"/>
          <w:b/>
          <w:color w:val="215868" w:themeColor="accent5" w:themeShade="80"/>
          <w:sz w:val="20"/>
          <w:szCs w:val="20"/>
        </w:rPr>
      </w:pPr>
    </w:p>
    <w:p w:rsidR="000C0FC8" w:rsidRPr="000C0FC8" w:rsidRDefault="000C0FC8" w:rsidP="00B665DE">
      <w:pPr>
        <w:outlineLvl w:val="0"/>
        <w:rPr>
          <w:rFonts w:asciiTheme="minorHAnsi" w:hAnsiTheme="minorHAnsi"/>
          <w:b/>
          <w:color w:val="215868" w:themeColor="accent5" w:themeShade="80"/>
          <w:sz w:val="20"/>
          <w:szCs w:val="20"/>
        </w:rPr>
      </w:pPr>
    </w:p>
    <w:p w:rsidR="000C0FC8" w:rsidRPr="000C0FC8" w:rsidRDefault="000C0FC8" w:rsidP="00B665DE">
      <w:pPr>
        <w:outlineLvl w:val="0"/>
        <w:rPr>
          <w:rFonts w:asciiTheme="minorHAnsi" w:hAnsiTheme="minorHAnsi"/>
          <w:b/>
          <w:color w:val="215868" w:themeColor="accent5" w:themeShade="80"/>
          <w:sz w:val="20"/>
          <w:szCs w:val="20"/>
        </w:rPr>
      </w:pPr>
    </w:p>
    <w:p w:rsidR="000C0FC8" w:rsidRPr="000C0FC8" w:rsidRDefault="000C0FC8" w:rsidP="00B665DE">
      <w:pPr>
        <w:outlineLvl w:val="0"/>
        <w:rPr>
          <w:rFonts w:asciiTheme="minorHAnsi" w:hAnsiTheme="minorHAnsi"/>
          <w:b/>
          <w:color w:val="215868" w:themeColor="accent5" w:themeShade="80"/>
          <w:sz w:val="20"/>
          <w:szCs w:val="20"/>
        </w:rPr>
      </w:pPr>
    </w:p>
    <w:p w:rsidR="000C0FC8" w:rsidRPr="000C0FC8" w:rsidRDefault="000C0FC8" w:rsidP="00B665DE">
      <w:pPr>
        <w:outlineLvl w:val="0"/>
        <w:rPr>
          <w:rFonts w:asciiTheme="minorHAnsi" w:hAnsiTheme="minorHAnsi"/>
          <w:b/>
          <w:color w:val="215868" w:themeColor="accent5" w:themeShade="80"/>
          <w:sz w:val="20"/>
          <w:szCs w:val="20"/>
        </w:rPr>
      </w:pPr>
    </w:p>
    <w:p w:rsidR="000C0FC8" w:rsidRPr="000C0FC8" w:rsidRDefault="000C0FC8" w:rsidP="00B665DE">
      <w:pPr>
        <w:outlineLvl w:val="0"/>
        <w:rPr>
          <w:rFonts w:asciiTheme="minorHAnsi" w:hAnsiTheme="minorHAnsi"/>
          <w:b/>
          <w:color w:val="215868" w:themeColor="accent5" w:themeShade="80"/>
          <w:sz w:val="20"/>
          <w:szCs w:val="20"/>
        </w:rPr>
      </w:pPr>
    </w:p>
    <w:p w:rsidR="0051768C" w:rsidRPr="000C0FC8" w:rsidRDefault="006C591F" w:rsidP="00B665DE">
      <w:pPr>
        <w:outlineLvl w:val="0"/>
        <w:rPr>
          <w:rFonts w:asciiTheme="minorHAnsi" w:hAnsiTheme="minorHAnsi"/>
          <w:b/>
          <w:color w:val="215868" w:themeColor="accent5" w:themeShade="80"/>
          <w:sz w:val="20"/>
          <w:szCs w:val="20"/>
        </w:rPr>
      </w:pPr>
      <w:r w:rsidRPr="000C0FC8">
        <w:rPr>
          <w:rFonts w:asciiTheme="minorHAnsi" w:hAnsiTheme="minorHAnsi"/>
          <w:b/>
          <w:color w:val="215868" w:themeColor="accent5" w:themeShade="80"/>
          <w:sz w:val="20"/>
          <w:szCs w:val="20"/>
        </w:rPr>
        <w:t>ATTACHMENT 2: RECOMMENDED IMMUNIZAT</w:t>
      </w:r>
      <w:r w:rsidR="003B6FD4" w:rsidRPr="000C0FC8">
        <w:rPr>
          <w:rFonts w:asciiTheme="minorHAnsi" w:hAnsiTheme="minorHAnsi"/>
          <w:b/>
          <w:color w:val="215868" w:themeColor="accent5" w:themeShade="80"/>
          <w:sz w:val="20"/>
          <w:szCs w:val="20"/>
        </w:rPr>
        <w:t>IONS AND</w:t>
      </w:r>
      <w:r w:rsidR="00B03F7C" w:rsidRPr="000C0FC8">
        <w:rPr>
          <w:rFonts w:asciiTheme="minorHAnsi" w:hAnsiTheme="minorHAnsi"/>
          <w:b/>
          <w:color w:val="215868" w:themeColor="accent5" w:themeShade="80"/>
          <w:sz w:val="20"/>
          <w:szCs w:val="20"/>
        </w:rPr>
        <w:t xml:space="preserve"> VACCINATIONS FOR Morocco</w:t>
      </w:r>
    </w:p>
    <w:p w:rsidR="000D6375" w:rsidRPr="000C0FC8" w:rsidRDefault="006C591F" w:rsidP="00B665DE">
      <w:pPr>
        <w:outlineLvl w:val="0"/>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 xml:space="preserve">Vaccinations recommended by the US Center for Disease Control and Prevention for </w:t>
      </w:r>
      <w:r w:rsidR="00B03F7C" w:rsidRPr="000C0FC8">
        <w:rPr>
          <w:rFonts w:asciiTheme="minorHAnsi" w:hAnsiTheme="minorHAnsi"/>
          <w:color w:val="404040" w:themeColor="text1" w:themeTint="BF"/>
          <w:sz w:val="20"/>
          <w:szCs w:val="20"/>
        </w:rPr>
        <w:t xml:space="preserve">Morocco are in the table </w:t>
      </w:r>
      <w:r w:rsidRPr="000C0FC8">
        <w:rPr>
          <w:rFonts w:asciiTheme="minorHAnsi" w:hAnsiTheme="minorHAnsi"/>
          <w:color w:val="404040" w:themeColor="text1" w:themeTint="BF"/>
          <w:sz w:val="20"/>
          <w:szCs w:val="20"/>
        </w:rPr>
        <w:t>below</w:t>
      </w:r>
    </w:p>
    <w:p w:rsidR="006C591F" w:rsidRPr="000C0FC8" w:rsidRDefault="006C591F" w:rsidP="006C591F">
      <w:pPr>
        <w:rPr>
          <w:rFonts w:asciiTheme="minorHAnsi" w:hAnsiTheme="minorHAnsi"/>
          <w:color w:val="404040" w:themeColor="text1" w:themeTint="BF"/>
          <w:sz w:val="20"/>
          <w:szCs w:val="20"/>
        </w:rPr>
      </w:pPr>
    </w:p>
    <w:tbl>
      <w:tblPr>
        <w:tblW w:w="8792" w:type="dxa"/>
        <w:tblInd w:w="30" w:type="dxa"/>
        <w:tblBorders>
          <w:top w:val="single" w:sz="2" w:space="0" w:color="B6DDE8" w:themeColor="accent5" w:themeTint="66"/>
          <w:left w:val="single" w:sz="2" w:space="0" w:color="B6DDE8" w:themeColor="accent5" w:themeTint="66"/>
          <w:bottom w:val="single" w:sz="2" w:space="0" w:color="B6DDE8" w:themeColor="accent5" w:themeTint="66"/>
          <w:right w:val="single" w:sz="2" w:space="0" w:color="B6DDE8" w:themeColor="accent5" w:themeTint="66"/>
          <w:insideH w:val="single" w:sz="6" w:space="0" w:color="B6DDE8" w:themeColor="accent5" w:themeTint="66"/>
          <w:insideV w:val="single" w:sz="6" w:space="0" w:color="B6DDE8" w:themeColor="accent5" w:themeTint="66"/>
        </w:tblBorders>
        <w:tblCellMar>
          <w:top w:w="15" w:type="dxa"/>
          <w:left w:w="15" w:type="dxa"/>
          <w:bottom w:w="15" w:type="dxa"/>
          <w:right w:w="15" w:type="dxa"/>
        </w:tblCellMar>
        <w:tblLook w:val="04A0"/>
      </w:tblPr>
      <w:tblGrid>
        <w:gridCol w:w="5106"/>
        <w:gridCol w:w="3686"/>
      </w:tblGrid>
      <w:tr w:rsidR="00DC1EF5" w:rsidRPr="000C0FC8" w:rsidTr="003D1BFE">
        <w:trPr>
          <w:tblHeader/>
        </w:trPr>
        <w:tc>
          <w:tcPr>
            <w:tcW w:w="5106" w:type="dxa"/>
            <w:shd w:val="clear" w:color="auto" w:fill="31849B" w:themeFill="accent5" w:themeFillShade="BF"/>
            <w:tcMar>
              <w:top w:w="75" w:type="dxa"/>
              <w:left w:w="75" w:type="dxa"/>
              <w:bottom w:w="75" w:type="dxa"/>
              <w:right w:w="75" w:type="dxa"/>
            </w:tcMar>
            <w:vAlign w:val="center"/>
          </w:tcPr>
          <w:p w:rsidR="006C591F" w:rsidRPr="000C0FC8" w:rsidRDefault="006C591F" w:rsidP="006C591F">
            <w:pPr>
              <w:rPr>
                <w:rFonts w:asciiTheme="minorHAnsi" w:hAnsiTheme="minorHAnsi"/>
                <w:b/>
                <w:bCs/>
                <w:color w:val="DAEEF3" w:themeColor="accent5" w:themeTint="33"/>
                <w:sz w:val="20"/>
                <w:szCs w:val="20"/>
              </w:rPr>
            </w:pPr>
            <w:r w:rsidRPr="000C0FC8">
              <w:rPr>
                <w:rFonts w:asciiTheme="minorHAnsi" w:hAnsiTheme="minorHAnsi"/>
                <w:b/>
                <w:bCs/>
                <w:color w:val="DAEEF3" w:themeColor="accent5" w:themeTint="33"/>
                <w:sz w:val="20"/>
                <w:szCs w:val="20"/>
              </w:rPr>
              <w:t>Vaccination or Disease</w:t>
            </w:r>
          </w:p>
        </w:tc>
        <w:tc>
          <w:tcPr>
            <w:tcW w:w="3686" w:type="dxa"/>
            <w:shd w:val="clear" w:color="auto" w:fill="31849B" w:themeFill="accent5" w:themeFillShade="BF"/>
            <w:tcMar>
              <w:top w:w="75" w:type="dxa"/>
              <w:left w:w="75" w:type="dxa"/>
              <w:bottom w:w="75" w:type="dxa"/>
              <w:right w:w="75" w:type="dxa"/>
            </w:tcMar>
            <w:vAlign w:val="center"/>
          </w:tcPr>
          <w:p w:rsidR="006C591F" w:rsidRPr="000C0FC8" w:rsidRDefault="006C591F" w:rsidP="006C591F">
            <w:pPr>
              <w:rPr>
                <w:rFonts w:asciiTheme="minorHAnsi" w:hAnsiTheme="minorHAnsi"/>
                <w:b/>
                <w:bCs/>
                <w:color w:val="DAEEF3" w:themeColor="accent5" w:themeTint="33"/>
                <w:sz w:val="20"/>
                <w:szCs w:val="20"/>
              </w:rPr>
            </w:pPr>
            <w:r w:rsidRPr="000C0FC8">
              <w:rPr>
                <w:rFonts w:asciiTheme="minorHAnsi" w:hAnsiTheme="minorHAnsi"/>
                <w:b/>
                <w:bCs/>
                <w:color w:val="DAEEF3" w:themeColor="accent5" w:themeTint="33"/>
                <w:sz w:val="20"/>
                <w:szCs w:val="20"/>
              </w:rPr>
              <w:t>Recommendations or Requirements for Vaccine-Preventable Diseases</w:t>
            </w:r>
          </w:p>
        </w:tc>
      </w:tr>
      <w:tr w:rsidR="006C591F" w:rsidRPr="000C0FC8" w:rsidTr="003D1BFE">
        <w:trPr>
          <w:tblHeader/>
        </w:trPr>
        <w:tc>
          <w:tcPr>
            <w:tcW w:w="5106" w:type="dxa"/>
            <w:tcMar>
              <w:top w:w="75" w:type="dxa"/>
              <w:left w:w="75" w:type="dxa"/>
              <w:bottom w:w="75" w:type="dxa"/>
              <w:right w:w="75" w:type="dxa"/>
            </w:tcMar>
          </w:tcPr>
          <w:p w:rsidR="006C591F" w:rsidRPr="000C0FC8" w:rsidRDefault="002C2A3C" w:rsidP="00CC5DD0">
            <w:pPr>
              <w:spacing w:before="120" w:after="120"/>
              <w:rPr>
                <w:rFonts w:asciiTheme="minorHAnsi" w:hAnsiTheme="minorHAnsi"/>
                <w:color w:val="31849B" w:themeColor="accent5" w:themeShade="BF"/>
                <w:sz w:val="20"/>
                <w:szCs w:val="20"/>
              </w:rPr>
            </w:pPr>
            <w:hyperlink r:id="rId13" w:history="1">
              <w:r w:rsidR="006C591F" w:rsidRPr="000C0FC8">
                <w:rPr>
                  <w:rStyle w:val="Hyperlink"/>
                  <w:rFonts w:asciiTheme="minorHAnsi" w:hAnsiTheme="minorHAnsi"/>
                  <w:b/>
                  <w:bCs/>
                  <w:color w:val="31849B" w:themeColor="accent5" w:themeShade="BF"/>
                  <w:sz w:val="20"/>
                  <w:szCs w:val="20"/>
                </w:rPr>
                <w:t>Routine</w:t>
              </w:r>
            </w:hyperlink>
            <w:r w:rsidR="006C591F" w:rsidRPr="000C0FC8">
              <w:rPr>
                <w:rFonts w:asciiTheme="minorHAnsi" w:hAnsiTheme="minorHAnsi"/>
                <w:color w:val="31849B" w:themeColor="accent5" w:themeShade="BF"/>
                <w:sz w:val="20"/>
                <w:szCs w:val="20"/>
              </w:rPr>
              <w:t> </w:t>
            </w:r>
          </w:p>
        </w:tc>
        <w:tc>
          <w:tcPr>
            <w:tcW w:w="3686" w:type="dxa"/>
            <w:tcMar>
              <w:top w:w="75" w:type="dxa"/>
              <w:left w:w="75" w:type="dxa"/>
              <w:bottom w:w="75" w:type="dxa"/>
              <w:right w:w="75" w:type="dxa"/>
            </w:tcMar>
          </w:tcPr>
          <w:p w:rsidR="006C591F" w:rsidRPr="000C0FC8" w:rsidRDefault="006C591F" w:rsidP="00CC5DD0">
            <w:pPr>
              <w:spacing w:before="120" w:after="120"/>
              <w:ind w:left="0" w:firstLine="0"/>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Recommended if you are not up-to-date with routine shots such as, measles/mumps/rubella (MMR) vaccine, diphtheria/</w:t>
            </w:r>
            <w:proofErr w:type="spellStart"/>
            <w:r w:rsidRPr="000C0FC8">
              <w:rPr>
                <w:rFonts w:asciiTheme="minorHAnsi" w:hAnsiTheme="minorHAnsi"/>
                <w:color w:val="404040" w:themeColor="text1" w:themeTint="BF"/>
                <w:sz w:val="20"/>
                <w:szCs w:val="20"/>
              </w:rPr>
              <w:t>pertussis</w:t>
            </w:r>
            <w:proofErr w:type="spellEnd"/>
            <w:r w:rsidRPr="000C0FC8">
              <w:rPr>
                <w:rFonts w:asciiTheme="minorHAnsi" w:hAnsiTheme="minorHAnsi"/>
                <w:color w:val="404040" w:themeColor="text1" w:themeTint="BF"/>
                <w:sz w:val="20"/>
                <w:szCs w:val="20"/>
              </w:rPr>
              <w:t>/tetanus (DPT) vaccine, poliovirus vaccine, etc.</w:t>
            </w:r>
          </w:p>
        </w:tc>
      </w:tr>
      <w:tr w:rsidR="006C591F" w:rsidRPr="000C0FC8" w:rsidTr="003D1BFE">
        <w:trPr>
          <w:tblHeader/>
        </w:trPr>
        <w:tc>
          <w:tcPr>
            <w:tcW w:w="5106" w:type="dxa"/>
            <w:tcMar>
              <w:top w:w="75" w:type="dxa"/>
              <w:left w:w="75" w:type="dxa"/>
              <w:bottom w:w="75" w:type="dxa"/>
              <w:right w:w="75" w:type="dxa"/>
            </w:tcMar>
          </w:tcPr>
          <w:p w:rsidR="00BA16E7" w:rsidRPr="000C0FC8" w:rsidRDefault="002C2A3C" w:rsidP="00CC5DD0">
            <w:pPr>
              <w:spacing w:before="120" w:after="120"/>
              <w:rPr>
                <w:rFonts w:asciiTheme="minorHAnsi" w:hAnsiTheme="minorHAnsi"/>
                <w:color w:val="404040" w:themeColor="text1" w:themeTint="BF"/>
                <w:sz w:val="20"/>
                <w:szCs w:val="20"/>
              </w:rPr>
            </w:pPr>
            <w:hyperlink r:id="rId14" w:history="1">
              <w:r w:rsidR="006C591F" w:rsidRPr="000C0FC8">
                <w:rPr>
                  <w:rStyle w:val="Hyperlink"/>
                  <w:rFonts w:asciiTheme="minorHAnsi" w:hAnsiTheme="minorHAnsi"/>
                  <w:b/>
                  <w:bCs/>
                  <w:color w:val="31849B" w:themeColor="accent5" w:themeShade="BF"/>
                  <w:sz w:val="20"/>
                  <w:szCs w:val="20"/>
                </w:rPr>
                <w:t>Hepatitis A</w:t>
              </w:r>
            </w:hyperlink>
            <w:r w:rsidR="006C591F" w:rsidRPr="000C0FC8">
              <w:rPr>
                <w:rFonts w:asciiTheme="minorHAnsi" w:hAnsiTheme="minorHAnsi"/>
                <w:color w:val="404040" w:themeColor="text1" w:themeTint="BF"/>
                <w:sz w:val="20"/>
                <w:szCs w:val="20"/>
              </w:rPr>
              <w:t xml:space="preserve"> or </w:t>
            </w:r>
          </w:p>
          <w:p w:rsidR="006C591F" w:rsidRPr="000C0FC8" w:rsidRDefault="006C591F" w:rsidP="00CC5DD0">
            <w:pPr>
              <w:spacing w:before="120" w:after="120"/>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immune globulin (IG)</w:t>
            </w:r>
          </w:p>
        </w:tc>
        <w:tc>
          <w:tcPr>
            <w:tcW w:w="3686" w:type="dxa"/>
            <w:tcMar>
              <w:top w:w="75" w:type="dxa"/>
              <w:left w:w="75" w:type="dxa"/>
              <w:bottom w:w="75" w:type="dxa"/>
              <w:right w:w="75" w:type="dxa"/>
            </w:tcMar>
          </w:tcPr>
          <w:p w:rsidR="006C591F" w:rsidRPr="000C0FC8" w:rsidRDefault="006C591F" w:rsidP="00CC5DD0">
            <w:pPr>
              <w:spacing w:before="120" w:after="120"/>
              <w:ind w:left="0" w:firstLine="0"/>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Recommended for all unvaccinated people traveling to or working in countries with an intermediate or high level of hepatitis A virus infection where exposure might occur through food or water. Cases of travel-related hepatitis A can also occur in travelers to developing countries with "standard" tourist itineraries, accommodations, and food consumption behaviors.</w:t>
            </w:r>
          </w:p>
        </w:tc>
      </w:tr>
      <w:tr w:rsidR="006C591F" w:rsidRPr="000C0FC8" w:rsidTr="003D1BFE">
        <w:trPr>
          <w:tblHeader/>
        </w:trPr>
        <w:tc>
          <w:tcPr>
            <w:tcW w:w="5106" w:type="dxa"/>
            <w:tcMar>
              <w:top w:w="75" w:type="dxa"/>
              <w:left w:w="75" w:type="dxa"/>
              <w:bottom w:w="75" w:type="dxa"/>
              <w:right w:w="75" w:type="dxa"/>
            </w:tcMar>
            <w:vAlign w:val="center"/>
          </w:tcPr>
          <w:p w:rsidR="006C591F" w:rsidRPr="000C0FC8" w:rsidRDefault="002C2A3C" w:rsidP="00FD0F7B">
            <w:pPr>
              <w:spacing w:before="120" w:after="120"/>
              <w:rPr>
                <w:rFonts w:asciiTheme="minorHAnsi" w:hAnsiTheme="minorHAnsi"/>
                <w:color w:val="31849B" w:themeColor="accent5" w:themeShade="BF"/>
                <w:sz w:val="20"/>
                <w:szCs w:val="20"/>
              </w:rPr>
            </w:pPr>
            <w:hyperlink r:id="rId15" w:history="1">
              <w:r w:rsidR="006C591F" w:rsidRPr="000C0FC8">
                <w:rPr>
                  <w:rStyle w:val="Hyperlink"/>
                  <w:rFonts w:asciiTheme="minorHAnsi" w:hAnsiTheme="minorHAnsi"/>
                  <w:b/>
                  <w:bCs/>
                  <w:color w:val="31849B" w:themeColor="accent5" w:themeShade="BF"/>
                  <w:sz w:val="20"/>
                  <w:szCs w:val="20"/>
                </w:rPr>
                <w:t>Hepatitis B</w:t>
              </w:r>
            </w:hyperlink>
            <w:r w:rsidR="006C591F" w:rsidRPr="000C0FC8">
              <w:rPr>
                <w:rFonts w:asciiTheme="minorHAnsi" w:hAnsiTheme="minorHAnsi"/>
                <w:color w:val="31849B" w:themeColor="accent5" w:themeShade="BF"/>
                <w:sz w:val="20"/>
                <w:szCs w:val="20"/>
              </w:rPr>
              <w:t> </w:t>
            </w:r>
          </w:p>
        </w:tc>
        <w:tc>
          <w:tcPr>
            <w:tcW w:w="3686" w:type="dxa"/>
            <w:tcMar>
              <w:top w:w="75" w:type="dxa"/>
              <w:left w:w="75" w:type="dxa"/>
              <w:bottom w:w="75" w:type="dxa"/>
              <w:right w:w="75" w:type="dxa"/>
            </w:tcMar>
            <w:vAlign w:val="center"/>
          </w:tcPr>
          <w:p w:rsidR="006C591F" w:rsidRPr="000C0FC8" w:rsidRDefault="006C591F" w:rsidP="00FD0F7B">
            <w:pPr>
              <w:spacing w:before="120" w:after="120"/>
              <w:ind w:left="0" w:firstLine="0"/>
              <w:jc w:val="both"/>
              <w:rPr>
                <w:rFonts w:asciiTheme="minorHAnsi" w:hAnsiTheme="minorHAnsi"/>
                <w:color w:val="404040" w:themeColor="text1" w:themeTint="BF"/>
                <w:sz w:val="20"/>
                <w:szCs w:val="20"/>
              </w:rPr>
            </w:pPr>
            <w:r w:rsidRPr="000C0FC8">
              <w:rPr>
                <w:rFonts w:asciiTheme="minorHAnsi" w:hAnsiTheme="minorHAnsi"/>
                <w:color w:val="404040" w:themeColor="text1" w:themeTint="BF"/>
                <w:sz w:val="20"/>
                <w:szCs w:val="20"/>
              </w:rPr>
              <w:t>Recommended for all unvaccinated persons traveling to or working in countries with intermediate to high levels of endemic HBV transmission and who might be exposed to blood or body fluids, have sexual contact with the local population, or be exposed through medical treatment, such as for an accident, and for all adults requesting protection from HBV infection.</w:t>
            </w:r>
          </w:p>
        </w:tc>
      </w:tr>
      <w:tr w:rsidR="006C591F" w:rsidRPr="000C0FC8" w:rsidTr="003D1BFE">
        <w:trPr>
          <w:tblHeader/>
        </w:trPr>
        <w:tc>
          <w:tcPr>
            <w:tcW w:w="5106" w:type="dxa"/>
            <w:tcMar>
              <w:top w:w="75" w:type="dxa"/>
              <w:left w:w="75" w:type="dxa"/>
              <w:bottom w:w="75" w:type="dxa"/>
              <w:right w:w="75" w:type="dxa"/>
            </w:tcMar>
            <w:vAlign w:val="center"/>
          </w:tcPr>
          <w:p w:rsidR="006C591F" w:rsidRPr="000C0FC8" w:rsidRDefault="002C2A3C" w:rsidP="00FD0F7B">
            <w:pPr>
              <w:spacing w:before="120" w:after="120"/>
              <w:rPr>
                <w:rFonts w:asciiTheme="minorHAnsi" w:hAnsiTheme="minorHAnsi"/>
                <w:color w:val="31849B" w:themeColor="accent5" w:themeShade="BF"/>
                <w:sz w:val="20"/>
                <w:szCs w:val="20"/>
              </w:rPr>
            </w:pPr>
            <w:hyperlink r:id="rId16" w:history="1">
              <w:r w:rsidR="006C591F" w:rsidRPr="000C0FC8">
                <w:rPr>
                  <w:rStyle w:val="Hyperlink"/>
                  <w:rFonts w:asciiTheme="minorHAnsi" w:hAnsiTheme="minorHAnsi"/>
                  <w:b/>
                  <w:bCs/>
                  <w:color w:val="31849B" w:themeColor="accent5" w:themeShade="BF"/>
                  <w:sz w:val="20"/>
                  <w:szCs w:val="20"/>
                </w:rPr>
                <w:t>Typhoid</w:t>
              </w:r>
            </w:hyperlink>
            <w:r w:rsidR="006C591F" w:rsidRPr="000C0FC8">
              <w:rPr>
                <w:rFonts w:asciiTheme="minorHAnsi" w:hAnsiTheme="minorHAnsi"/>
                <w:color w:val="31849B" w:themeColor="accent5" w:themeShade="BF"/>
                <w:sz w:val="20"/>
                <w:szCs w:val="20"/>
              </w:rPr>
              <w:t> </w:t>
            </w:r>
          </w:p>
        </w:tc>
        <w:tc>
          <w:tcPr>
            <w:tcW w:w="3686" w:type="dxa"/>
            <w:tcMar>
              <w:top w:w="75" w:type="dxa"/>
              <w:left w:w="75" w:type="dxa"/>
              <w:bottom w:w="75" w:type="dxa"/>
              <w:right w:w="75" w:type="dxa"/>
            </w:tcMar>
            <w:vAlign w:val="center"/>
          </w:tcPr>
          <w:p w:rsidR="006C591F" w:rsidRPr="000C0FC8" w:rsidRDefault="003D1BFE" w:rsidP="00FD0F7B">
            <w:pPr>
              <w:spacing w:before="120" w:after="120"/>
              <w:ind w:left="0" w:firstLine="0"/>
              <w:jc w:val="both"/>
              <w:rPr>
                <w:rFonts w:asciiTheme="minorHAnsi" w:hAnsiTheme="minorHAnsi"/>
                <w:color w:val="404040" w:themeColor="text1" w:themeTint="BF"/>
                <w:sz w:val="20"/>
                <w:szCs w:val="20"/>
              </w:rPr>
            </w:pPr>
            <w:r w:rsidRPr="000C0FC8">
              <w:rPr>
                <w:rFonts w:asciiTheme="minorHAnsi" w:hAnsiTheme="minorHAnsi"/>
                <w:sz w:val="20"/>
                <w:szCs w:val="20"/>
              </w:rPr>
              <w:t>Recommended for most travelers, especially those who are staying with friends or relatives; visiting smaller cities, villages, or rural areas where exposure might occur through food or water; or prone to "adventurous eating"</w:t>
            </w:r>
          </w:p>
        </w:tc>
      </w:tr>
      <w:tr w:rsidR="003D1BFE" w:rsidRPr="000C0FC8" w:rsidTr="003D1BFE">
        <w:trPr>
          <w:tblHeader/>
        </w:trPr>
        <w:tc>
          <w:tcPr>
            <w:tcW w:w="5106" w:type="dxa"/>
            <w:tcBorders>
              <w:top w:val="single" w:sz="6" w:space="0" w:color="B6DDE8" w:themeColor="accent5" w:themeTint="66"/>
              <w:left w:val="single" w:sz="2" w:space="0" w:color="B6DDE8" w:themeColor="accent5" w:themeTint="66"/>
              <w:bottom w:val="single" w:sz="2" w:space="0" w:color="B6DDE8" w:themeColor="accent5" w:themeTint="66"/>
              <w:right w:val="single" w:sz="6" w:space="0" w:color="B6DDE8" w:themeColor="accent5" w:themeTint="66"/>
            </w:tcBorders>
            <w:tcMar>
              <w:top w:w="75" w:type="dxa"/>
              <w:left w:w="75" w:type="dxa"/>
              <w:bottom w:w="75" w:type="dxa"/>
              <w:right w:w="75" w:type="dxa"/>
            </w:tcMar>
            <w:vAlign w:val="center"/>
          </w:tcPr>
          <w:p w:rsidR="003D1BFE" w:rsidRPr="000C0FC8" w:rsidRDefault="003D1BFE" w:rsidP="007D57F9">
            <w:pPr>
              <w:spacing w:before="120" w:after="120"/>
              <w:rPr>
                <w:rFonts w:asciiTheme="minorHAnsi" w:hAnsiTheme="minorHAnsi"/>
                <w:color w:val="365F91" w:themeColor="accent1" w:themeShade="BF"/>
                <w:sz w:val="20"/>
                <w:szCs w:val="20"/>
                <w:u w:val="single"/>
              </w:rPr>
            </w:pPr>
            <w:r w:rsidRPr="000C0FC8">
              <w:rPr>
                <w:rFonts w:asciiTheme="minorHAnsi" w:hAnsiTheme="minorHAnsi"/>
                <w:color w:val="365F91" w:themeColor="accent1" w:themeShade="BF"/>
                <w:sz w:val="20"/>
                <w:szCs w:val="20"/>
                <w:u w:val="single"/>
              </w:rPr>
              <w:lastRenderedPageBreak/>
              <w:t>Rabies</w:t>
            </w:r>
          </w:p>
        </w:tc>
        <w:tc>
          <w:tcPr>
            <w:tcW w:w="3686" w:type="dxa"/>
            <w:tcBorders>
              <w:top w:val="single" w:sz="6" w:space="0" w:color="B6DDE8" w:themeColor="accent5" w:themeTint="66"/>
              <w:left w:val="single" w:sz="6" w:space="0" w:color="B6DDE8" w:themeColor="accent5" w:themeTint="66"/>
              <w:bottom w:val="single" w:sz="2" w:space="0" w:color="B6DDE8" w:themeColor="accent5" w:themeTint="66"/>
              <w:right w:val="single" w:sz="2" w:space="0" w:color="B6DDE8" w:themeColor="accent5" w:themeTint="66"/>
            </w:tcBorders>
            <w:tcMar>
              <w:top w:w="75" w:type="dxa"/>
              <w:left w:w="75" w:type="dxa"/>
              <w:bottom w:w="75" w:type="dxa"/>
              <w:right w:w="75" w:type="dxa"/>
            </w:tcMar>
            <w:vAlign w:val="center"/>
          </w:tcPr>
          <w:p w:rsidR="003D1BFE" w:rsidRPr="000C0FC8" w:rsidRDefault="003D1BFE" w:rsidP="003D1BFE">
            <w:pPr>
              <w:spacing w:before="100" w:beforeAutospacing="1" w:after="100" w:afterAutospacing="1"/>
              <w:ind w:left="0" w:firstLine="0"/>
              <w:rPr>
                <w:rFonts w:asciiTheme="minorHAnsi" w:eastAsia="Times New Roman" w:hAnsiTheme="minorHAnsi"/>
                <w:sz w:val="20"/>
                <w:szCs w:val="20"/>
              </w:rPr>
            </w:pPr>
            <w:r w:rsidRPr="003D1BFE">
              <w:rPr>
                <w:rFonts w:asciiTheme="minorHAnsi" w:eastAsia="Times New Roman" w:hAnsiTheme="minorHAnsi"/>
                <w:sz w:val="20"/>
                <w:szCs w:val="20"/>
              </w:rPr>
              <w:t>Recommended for the following groups:</w:t>
            </w:r>
            <w:r w:rsidRPr="000C0FC8">
              <w:rPr>
                <w:rFonts w:asciiTheme="minorHAnsi" w:eastAsia="Times New Roman" w:hAnsiTheme="minorHAnsi"/>
                <w:sz w:val="20"/>
                <w:szCs w:val="20"/>
              </w:rPr>
              <w:t xml:space="preserve"> </w:t>
            </w:r>
          </w:p>
          <w:p w:rsidR="003D1BFE" w:rsidRPr="000C0FC8" w:rsidRDefault="003D1BFE" w:rsidP="003D1BFE">
            <w:pPr>
              <w:spacing w:before="100" w:beforeAutospacing="1" w:after="100" w:afterAutospacing="1"/>
              <w:ind w:left="0" w:firstLine="0"/>
              <w:rPr>
                <w:rFonts w:asciiTheme="minorHAnsi" w:eastAsia="Times New Roman" w:hAnsiTheme="minorHAnsi"/>
                <w:sz w:val="20"/>
                <w:szCs w:val="20"/>
              </w:rPr>
            </w:pPr>
            <w:r w:rsidRPr="000C0FC8">
              <w:rPr>
                <w:rFonts w:asciiTheme="minorHAnsi" w:eastAsia="Times New Roman" w:hAnsiTheme="minorHAnsi"/>
                <w:sz w:val="20"/>
                <w:szCs w:val="20"/>
              </w:rPr>
              <w:t>A-</w:t>
            </w:r>
            <w:r w:rsidRPr="003D1BFE">
              <w:rPr>
                <w:rFonts w:asciiTheme="minorHAnsi" w:eastAsia="Times New Roman" w:hAnsiTheme="minorHAnsi"/>
                <w:sz w:val="20"/>
                <w:szCs w:val="20"/>
              </w:rPr>
              <w:t>Travelers involved in outdoor and other activities that might bring them into direct contact with dogs, bats, and other mammals (such as campers, hikers, bikers, adventure travelers, and cavers).</w:t>
            </w:r>
          </w:p>
          <w:p w:rsidR="003D1BFE" w:rsidRPr="000C0FC8" w:rsidRDefault="003D1BFE" w:rsidP="003D1BFE">
            <w:pPr>
              <w:spacing w:before="100" w:beforeAutospacing="1" w:after="100" w:afterAutospacing="1"/>
              <w:ind w:left="0" w:firstLine="0"/>
              <w:rPr>
                <w:rFonts w:asciiTheme="minorHAnsi" w:eastAsia="Times New Roman" w:hAnsiTheme="minorHAnsi"/>
                <w:sz w:val="20"/>
                <w:szCs w:val="20"/>
              </w:rPr>
            </w:pPr>
            <w:r w:rsidRPr="000C0FC8">
              <w:rPr>
                <w:rFonts w:asciiTheme="minorHAnsi" w:eastAsia="Times New Roman" w:hAnsiTheme="minorHAnsi"/>
                <w:sz w:val="20"/>
                <w:szCs w:val="20"/>
              </w:rPr>
              <w:t>B-</w:t>
            </w:r>
            <w:r w:rsidRPr="003D1BFE">
              <w:rPr>
                <w:rFonts w:asciiTheme="minorHAnsi" w:eastAsia="Times New Roman" w:hAnsiTheme="minorHAnsi"/>
                <w:sz w:val="20"/>
                <w:szCs w:val="20"/>
              </w:rPr>
              <w:t>Those with occupational risks (such as veterinarians, wildlife professionals, researchers).</w:t>
            </w:r>
          </w:p>
          <w:p w:rsidR="003D1BFE" w:rsidRPr="000C0FC8" w:rsidRDefault="003D1BFE" w:rsidP="003D1BFE">
            <w:pPr>
              <w:spacing w:before="100" w:beforeAutospacing="1" w:after="100" w:afterAutospacing="1"/>
              <w:ind w:left="0" w:firstLine="0"/>
              <w:rPr>
                <w:rFonts w:asciiTheme="minorHAnsi" w:eastAsia="Times New Roman" w:hAnsiTheme="minorHAnsi"/>
                <w:sz w:val="20"/>
                <w:szCs w:val="20"/>
              </w:rPr>
            </w:pPr>
            <w:r w:rsidRPr="000C0FC8">
              <w:rPr>
                <w:rFonts w:asciiTheme="minorHAnsi" w:eastAsia="Times New Roman" w:hAnsiTheme="minorHAnsi"/>
                <w:sz w:val="20"/>
                <w:szCs w:val="20"/>
              </w:rPr>
              <w:t xml:space="preserve">C- </w:t>
            </w:r>
            <w:r w:rsidRPr="003D1BFE">
              <w:rPr>
                <w:rFonts w:asciiTheme="minorHAnsi" w:eastAsia="Times New Roman" w:hAnsiTheme="minorHAnsi"/>
                <w:sz w:val="20"/>
                <w:szCs w:val="20"/>
              </w:rPr>
              <w:t>Long-term travelers and expatriates.</w:t>
            </w:r>
          </w:p>
          <w:p w:rsidR="003D1BFE" w:rsidRPr="000C0FC8" w:rsidRDefault="003D1BFE" w:rsidP="003D1BFE">
            <w:pPr>
              <w:spacing w:before="100" w:beforeAutospacing="1" w:after="100" w:afterAutospacing="1"/>
              <w:ind w:left="0" w:firstLine="0"/>
              <w:rPr>
                <w:rFonts w:asciiTheme="minorHAnsi" w:eastAsia="Times New Roman" w:hAnsiTheme="minorHAnsi"/>
                <w:sz w:val="20"/>
                <w:szCs w:val="20"/>
              </w:rPr>
            </w:pPr>
            <w:r w:rsidRPr="000C0FC8">
              <w:rPr>
                <w:rFonts w:asciiTheme="minorHAnsi" w:eastAsia="Times New Roman" w:hAnsiTheme="minorHAnsi"/>
                <w:sz w:val="20"/>
                <w:szCs w:val="20"/>
              </w:rPr>
              <w:t xml:space="preserve">D- </w:t>
            </w:r>
            <w:r w:rsidRPr="003D1BFE">
              <w:rPr>
                <w:rFonts w:asciiTheme="minorHAnsi" w:eastAsia="Times New Roman" w:hAnsiTheme="minorHAnsi"/>
                <w:sz w:val="20"/>
                <w:szCs w:val="20"/>
              </w:rPr>
              <w:t>Children, because they are considered at higher risk; consider lower threshold for vaccination.</w:t>
            </w:r>
          </w:p>
        </w:tc>
      </w:tr>
    </w:tbl>
    <w:p w:rsidR="00175781" w:rsidRPr="000C0FC8" w:rsidRDefault="00175781" w:rsidP="00F52C15">
      <w:pPr>
        <w:rPr>
          <w:rFonts w:asciiTheme="minorHAnsi" w:hAnsiTheme="minorHAnsi"/>
          <w:color w:val="404040" w:themeColor="text1" w:themeTint="BF"/>
          <w:sz w:val="20"/>
          <w:szCs w:val="20"/>
        </w:rPr>
      </w:pPr>
    </w:p>
    <w:sectPr w:rsidR="00175781" w:rsidRPr="000C0FC8" w:rsidSect="00F52C15">
      <w:pgSz w:w="12240" w:h="15840"/>
      <w:pgMar w:top="709"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9pt;height:9pt" o:bullet="t">
        <v:imagedata r:id="rId1" o:title="BD21482_"/>
      </v:shape>
    </w:pict>
  </w:numPicBullet>
  <w:numPicBullet w:numPicBulletId="1">
    <w:pict>
      <v:shape id="_x0000_i1148" type="#_x0000_t75" style="width:9pt;height:9pt" o:bullet="t">
        <v:imagedata r:id="rId2" o:title="BD15023_"/>
      </v:shape>
    </w:pict>
  </w:numPicBullet>
  <w:abstractNum w:abstractNumId="0">
    <w:nsid w:val="00000001"/>
    <w:multiLevelType w:val="hybridMultilevel"/>
    <w:tmpl w:val="A9BE7418"/>
    <w:lvl w:ilvl="0" w:tplc="1E4A805A">
      <w:numFmt w:val="none"/>
      <w:lvlText w:val=""/>
      <w:lvlJc w:val="left"/>
      <w:pPr>
        <w:tabs>
          <w:tab w:val="num" w:pos="360"/>
        </w:tabs>
      </w:pPr>
    </w:lvl>
    <w:lvl w:ilvl="1" w:tplc="5DB6ADFE">
      <w:numFmt w:val="decimal"/>
      <w:lvlText w:val=""/>
      <w:lvlJc w:val="left"/>
    </w:lvl>
    <w:lvl w:ilvl="2" w:tplc="7E6450D2">
      <w:numFmt w:val="decimal"/>
      <w:lvlText w:val=""/>
      <w:lvlJc w:val="left"/>
    </w:lvl>
    <w:lvl w:ilvl="3" w:tplc="F3A80A4C">
      <w:numFmt w:val="decimal"/>
      <w:lvlText w:val=""/>
      <w:lvlJc w:val="left"/>
    </w:lvl>
    <w:lvl w:ilvl="4" w:tplc="878A45FE">
      <w:numFmt w:val="decimal"/>
      <w:lvlText w:val=""/>
      <w:lvlJc w:val="left"/>
    </w:lvl>
    <w:lvl w:ilvl="5" w:tplc="AFA4AF16">
      <w:numFmt w:val="decimal"/>
      <w:lvlText w:val=""/>
      <w:lvlJc w:val="left"/>
    </w:lvl>
    <w:lvl w:ilvl="6" w:tplc="72385866">
      <w:numFmt w:val="decimal"/>
      <w:lvlText w:val=""/>
      <w:lvlJc w:val="left"/>
    </w:lvl>
    <w:lvl w:ilvl="7" w:tplc="92C6648A">
      <w:numFmt w:val="decimal"/>
      <w:lvlText w:val=""/>
      <w:lvlJc w:val="left"/>
    </w:lvl>
    <w:lvl w:ilvl="8" w:tplc="726C0520">
      <w:numFmt w:val="decimal"/>
      <w:lvlText w:val=""/>
      <w:lvlJc w:val="left"/>
    </w:lvl>
  </w:abstractNum>
  <w:abstractNum w:abstractNumId="1">
    <w:nsid w:val="019F5C67"/>
    <w:multiLevelType w:val="hybridMultilevel"/>
    <w:tmpl w:val="28D8700A"/>
    <w:lvl w:ilvl="0" w:tplc="5EE25AD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957FA"/>
    <w:multiLevelType w:val="hybridMultilevel"/>
    <w:tmpl w:val="AC70F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C2C31"/>
    <w:multiLevelType w:val="hybridMultilevel"/>
    <w:tmpl w:val="73AC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A022A"/>
    <w:multiLevelType w:val="hybridMultilevel"/>
    <w:tmpl w:val="6F1633BE"/>
    <w:lvl w:ilvl="0" w:tplc="5EE25AD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A5B09"/>
    <w:multiLevelType w:val="hybridMultilevel"/>
    <w:tmpl w:val="676296D0"/>
    <w:lvl w:ilvl="0" w:tplc="050E51C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44D8C"/>
    <w:multiLevelType w:val="hybridMultilevel"/>
    <w:tmpl w:val="91ACD7CC"/>
    <w:lvl w:ilvl="0" w:tplc="E0D4D17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D735E6"/>
    <w:multiLevelType w:val="hybridMultilevel"/>
    <w:tmpl w:val="0768725A"/>
    <w:lvl w:ilvl="0" w:tplc="5EE25ADA">
      <w:start w:val="1"/>
      <w:numFmt w:val="bullet"/>
      <w:lvlText w:val=""/>
      <w:lvlPicBulletId w:val="0"/>
      <w:lvlJc w:val="left"/>
      <w:pPr>
        <w:ind w:left="1080" w:hanging="360"/>
      </w:pPr>
      <w:rPr>
        <w:rFonts w:ascii="Symbol" w:hAnsi="Symbol" w:hint="default"/>
        <w:color w:val="auto"/>
      </w:rPr>
    </w:lvl>
    <w:lvl w:ilvl="1" w:tplc="6974F81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737C6E"/>
    <w:multiLevelType w:val="hybridMultilevel"/>
    <w:tmpl w:val="C980EA1A"/>
    <w:lvl w:ilvl="0" w:tplc="E0D4D1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A3DB9"/>
    <w:multiLevelType w:val="hybridMultilevel"/>
    <w:tmpl w:val="E94A3A8E"/>
    <w:lvl w:ilvl="0" w:tplc="3B3244C6">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C42E3F"/>
    <w:multiLevelType w:val="hybridMultilevel"/>
    <w:tmpl w:val="3C7269BC"/>
    <w:lvl w:ilvl="0" w:tplc="5EE25ADA">
      <w:start w:val="1"/>
      <w:numFmt w:val="bullet"/>
      <w:lvlText w:val=""/>
      <w:lvlPicBulletId w:val="0"/>
      <w:lvlJc w:val="left"/>
      <w:pPr>
        <w:ind w:left="360" w:hanging="360"/>
      </w:pPr>
      <w:rPr>
        <w:rFonts w:ascii="Symbol" w:hAnsi="Symbol" w:hint="default"/>
        <w:color w:val="auto"/>
      </w:rPr>
    </w:lvl>
    <w:lvl w:ilvl="1" w:tplc="EA509922">
      <w:numFmt w:val="bullet"/>
      <w:lvlText w:val="-"/>
      <w:lvlJc w:val="left"/>
      <w:pPr>
        <w:ind w:left="1080" w:hanging="360"/>
      </w:pPr>
      <w:rPr>
        <w:rFonts w:ascii="Calibri" w:eastAsia="Calibri"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CE3146"/>
    <w:multiLevelType w:val="hybridMultilevel"/>
    <w:tmpl w:val="09287F06"/>
    <w:lvl w:ilvl="0" w:tplc="9A2ABB1E">
      <w:start w:val="5"/>
      <w:numFmt w:val="bullet"/>
      <w:lvlText w:val="-"/>
      <w:lvlJc w:val="left"/>
      <w:pPr>
        <w:ind w:left="720" w:hanging="360"/>
      </w:pPr>
      <w:rPr>
        <w:rFonts w:ascii="Arial" w:eastAsia="Calibri" w:hAnsi="Arial" w:cs="Arial" w:hint="default"/>
        <w:color w:val="333333"/>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053B4"/>
    <w:multiLevelType w:val="hybridMultilevel"/>
    <w:tmpl w:val="F136542C"/>
    <w:lvl w:ilvl="0" w:tplc="5EE25AD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AB6138"/>
    <w:multiLevelType w:val="hybridMultilevel"/>
    <w:tmpl w:val="EE5851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D77B09"/>
    <w:multiLevelType w:val="multilevel"/>
    <w:tmpl w:val="A73E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5A361B"/>
    <w:multiLevelType w:val="hybridMultilevel"/>
    <w:tmpl w:val="B276FAE8"/>
    <w:lvl w:ilvl="0" w:tplc="E0D4D1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437BC1"/>
    <w:multiLevelType w:val="hybridMultilevel"/>
    <w:tmpl w:val="A4F84A78"/>
    <w:lvl w:ilvl="0" w:tplc="0409000F">
      <w:start w:val="1"/>
      <w:numFmt w:val="decimal"/>
      <w:lvlText w:val="%1."/>
      <w:lvlJc w:val="left"/>
      <w:pPr>
        <w:ind w:left="1080" w:hanging="360"/>
      </w:pPr>
    </w:lvl>
    <w:lvl w:ilvl="1" w:tplc="6974F81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7E4D8E"/>
    <w:multiLevelType w:val="multilevel"/>
    <w:tmpl w:val="2D02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2739D4"/>
    <w:multiLevelType w:val="hybridMultilevel"/>
    <w:tmpl w:val="66789F7E"/>
    <w:lvl w:ilvl="0" w:tplc="DA4293B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020FF4"/>
    <w:multiLevelType w:val="hybridMultilevel"/>
    <w:tmpl w:val="488451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4C3085"/>
    <w:multiLevelType w:val="hybridMultilevel"/>
    <w:tmpl w:val="5A5CF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9E4B34"/>
    <w:multiLevelType w:val="multilevel"/>
    <w:tmpl w:val="B0A8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1D2D5B"/>
    <w:multiLevelType w:val="hybridMultilevel"/>
    <w:tmpl w:val="6D7CB41C"/>
    <w:lvl w:ilvl="0" w:tplc="5EE25AD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2D0575"/>
    <w:multiLevelType w:val="hybridMultilevel"/>
    <w:tmpl w:val="A99C41F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6"/>
  </w:num>
  <w:num w:numId="3">
    <w:abstractNumId w:val="2"/>
  </w:num>
  <w:num w:numId="4">
    <w:abstractNumId w:val="23"/>
  </w:num>
  <w:num w:numId="5">
    <w:abstractNumId w:val="19"/>
  </w:num>
  <w:num w:numId="6">
    <w:abstractNumId w:val="20"/>
  </w:num>
  <w:num w:numId="7">
    <w:abstractNumId w:val="22"/>
  </w:num>
  <w:num w:numId="8">
    <w:abstractNumId w:val="18"/>
  </w:num>
  <w:num w:numId="9">
    <w:abstractNumId w:val="6"/>
  </w:num>
  <w:num w:numId="10">
    <w:abstractNumId w:val="8"/>
  </w:num>
  <w:num w:numId="11">
    <w:abstractNumId w:val="9"/>
  </w:num>
  <w:num w:numId="12">
    <w:abstractNumId w:val="12"/>
  </w:num>
  <w:num w:numId="13">
    <w:abstractNumId w:val="10"/>
  </w:num>
  <w:num w:numId="14">
    <w:abstractNumId w:val="1"/>
  </w:num>
  <w:num w:numId="15">
    <w:abstractNumId w:val="7"/>
  </w:num>
  <w:num w:numId="16">
    <w:abstractNumId w:val="4"/>
  </w:num>
  <w:num w:numId="17">
    <w:abstractNumId w:val="15"/>
  </w:num>
  <w:num w:numId="18">
    <w:abstractNumId w:val="5"/>
  </w:num>
  <w:num w:numId="19">
    <w:abstractNumId w:val="0"/>
  </w:num>
  <w:num w:numId="20">
    <w:abstractNumId w:val="3"/>
  </w:num>
  <w:num w:numId="21">
    <w:abstractNumId w:val="11"/>
  </w:num>
  <w:num w:numId="22">
    <w:abstractNumId w:val="17"/>
  </w:num>
  <w:num w:numId="23">
    <w:abstractNumId w:val="14"/>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425"/>
  <w:characterSpacingControl w:val="doNotCompress"/>
  <w:compat/>
  <w:rsids>
    <w:rsidRoot w:val="00185494"/>
    <w:rsid w:val="00000597"/>
    <w:rsid w:val="000005C6"/>
    <w:rsid w:val="00016705"/>
    <w:rsid w:val="00023101"/>
    <w:rsid w:val="00026616"/>
    <w:rsid w:val="00037C16"/>
    <w:rsid w:val="00041A4D"/>
    <w:rsid w:val="00041A7D"/>
    <w:rsid w:val="0005064D"/>
    <w:rsid w:val="0005130D"/>
    <w:rsid w:val="00063D9D"/>
    <w:rsid w:val="000870F9"/>
    <w:rsid w:val="000A0E59"/>
    <w:rsid w:val="000B1771"/>
    <w:rsid w:val="000B1BA9"/>
    <w:rsid w:val="000B452E"/>
    <w:rsid w:val="000B617C"/>
    <w:rsid w:val="000B66A6"/>
    <w:rsid w:val="000C0FC8"/>
    <w:rsid w:val="000D4856"/>
    <w:rsid w:val="000D6375"/>
    <w:rsid w:val="000D64CF"/>
    <w:rsid w:val="000E1EBC"/>
    <w:rsid w:val="000E6035"/>
    <w:rsid w:val="000F45DD"/>
    <w:rsid w:val="0010792D"/>
    <w:rsid w:val="001115E0"/>
    <w:rsid w:val="00117007"/>
    <w:rsid w:val="001259F3"/>
    <w:rsid w:val="00125BA0"/>
    <w:rsid w:val="0013266B"/>
    <w:rsid w:val="00144C54"/>
    <w:rsid w:val="00151DBE"/>
    <w:rsid w:val="00157B15"/>
    <w:rsid w:val="00160249"/>
    <w:rsid w:val="001609F6"/>
    <w:rsid w:val="00175781"/>
    <w:rsid w:val="00176861"/>
    <w:rsid w:val="00185494"/>
    <w:rsid w:val="001901FB"/>
    <w:rsid w:val="001A6AEF"/>
    <w:rsid w:val="001B07A9"/>
    <w:rsid w:val="001B173B"/>
    <w:rsid w:val="001B7F16"/>
    <w:rsid w:val="001C7E9D"/>
    <w:rsid w:val="001D256B"/>
    <w:rsid w:val="001E2012"/>
    <w:rsid w:val="001E246F"/>
    <w:rsid w:val="001E507E"/>
    <w:rsid w:val="001E519D"/>
    <w:rsid w:val="002074CF"/>
    <w:rsid w:val="00210FAE"/>
    <w:rsid w:val="00217E5E"/>
    <w:rsid w:val="002212FB"/>
    <w:rsid w:val="00226426"/>
    <w:rsid w:val="002300DB"/>
    <w:rsid w:val="00230C23"/>
    <w:rsid w:val="002325A7"/>
    <w:rsid w:val="002579D2"/>
    <w:rsid w:val="00266F8F"/>
    <w:rsid w:val="00276D7B"/>
    <w:rsid w:val="00280C71"/>
    <w:rsid w:val="0029294A"/>
    <w:rsid w:val="002A0D17"/>
    <w:rsid w:val="002B3F51"/>
    <w:rsid w:val="002B46D3"/>
    <w:rsid w:val="002C2A3C"/>
    <w:rsid w:val="002C7FD7"/>
    <w:rsid w:val="002D31BA"/>
    <w:rsid w:val="002E531A"/>
    <w:rsid w:val="002F4305"/>
    <w:rsid w:val="00314E56"/>
    <w:rsid w:val="00320907"/>
    <w:rsid w:val="003433EF"/>
    <w:rsid w:val="003536E2"/>
    <w:rsid w:val="003537B7"/>
    <w:rsid w:val="00354370"/>
    <w:rsid w:val="003561F3"/>
    <w:rsid w:val="0035768F"/>
    <w:rsid w:val="00362CC0"/>
    <w:rsid w:val="00365CF6"/>
    <w:rsid w:val="00381A0B"/>
    <w:rsid w:val="003864AD"/>
    <w:rsid w:val="0038663E"/>
    <w:rsid w:val="003B6AC7"/>
    <w:rsid w:val="003B6FD4"/>
    <w:rsid w:val="003B7713"/>
    <w:rsid w:val="003C1FDC"/>
    <w:rsid w:val="003D1BFE"/>
    <w:rsid w:val="003D7F75"/>
    <w:rsid w:val="003F7AE5"/>
    <w:rsid w:val="00412300"/>
    <w:rsid w:val="0041489A"/>
    <w:rsid w:val="00415337"/>
    <w:rsid w:val="004265A7"/>
    <w:rsid w:val="00431F6E"/>
    <w:rsid w:val="00440B80"/>
    <w:rsid w:val="00453BDC"/>
    <w:rsid w:val="0046276C"/>
    <w:rsid w:val="004630C7"/>
    <w:rsid w:val="0046501B"/>
    <w:rsid w:val="00470BF8"/>
    <w:rsid w:val="00471EAE"/>
    <w:rsid w:val="00475854"/>
    <w:rsid w:val="004777F7"/>
    <w:rsid w:val="00493130"/>
    <w:rsid w:val="004A793D"/>
    <w:rsid w:val="004B5DCC"/>
    <w:rsid w:val="004C0062"/>
    <w:rsid w:val="004C4D8D"/>
    <w:rsid w:val="004E0F2A"/>
    <w:rsid w:val="00505D04"/>
    <w:rsid w:val="005158E7"/>
    <w:rsid w:val="00516E06"/>
    <w:rsid w:val="0051768C"/>
    <w:rsid w:val="005307EC"/>
    <w:rsid w:val="00531616"/>
    <w:rsid w:val="00533751"/>
    <w:rsid w:val="00542D44"/>
    <w:rsid w:val="00551890"/>
    <w:rsid w:val="00553B73"/>
    <w:rsid w:val="005631B2"/>
    <w:rsid w:val="00566DD1"/>
    <w:rsid w:val="0057204A"/>
    <w:rsid w:val="005773D8"/>
    <w:rsid w:val="005813B6"/>
    <w:rsid w:val="00591272"/>
    <w:rsid w:val="00592EB2"/>
    <w:rsid w:val="005A1B8A"/>
    <w:rsid w:val="005B43A4"/>
    <w:rsid w:val="005C1486"/>
    <w:rsid w:val="005C2A6F"/>
    <w:rsid w:val="005C613A"/>
    <w:rsid w:val="005F4245"/>
    <w:rsid w:val="00603FF3"/>
    <w:rsid w:val="00615B5E"/>
    <w:rsid w:val="00627946"/>
    <w:rsid w:val="006322CF"/>
    <w:rsid w:val="0063653F"/>
    <w:rsid w:val="00642353"/>
    <w:rsid w:val="00642FAD"/>
    <w:rsid w:val="00644C9E"/>
    <w:rsid w:val="00646DE0"/>
    <w:rsid w:val="006722FE"/>
    <w:rsid w:val="00685DAF"/>
    <w:rsid w:val="006900C3"/>
    <w:rsid w:val="00694404"/>
    <w:rsid w:val="006A0029"/>
    <w:rsid w:val="006A01AC"/>
    <w:rsid w:val="006B7694"/>
    <w:rsid w:val="006C591F"/>
    <w:rsid w:val="006C63DE"/>
    <w:rsid w:val="006E4F42"/>
    <w:rsid w:val="006E5F7A"/>
    <w:rsid w:val="006E6060"/>
    <w:rsid w:val="00702AEA"/>
    <w:rsid w:val="00711852"/>
    <w:rsid w:val="00712E73"/>
    <w:rsid w:val="00730CC3"/>
    <w:rsid w:val="00781310"/>
    <w:rsid w:val="00787917"/>
    <w:rsid w:val="007928AC"/>
    <w:rsid w:val="007A0AD9"/>
    <w:rsid w:val="007A77E3"/>
    <w:rsid w:val="007B65DE"/>
    <w:rsid w:val="007C367B"/>
    <w:rsid w:val="007C7998"/>
    <w:rsid w:val="007E5948"/>
    <w:rsid w:val="00805BA3"/>
    <w:rsid w:val="00812EB7"/>
    <w:rsid w:val="00822D36"/>
    <w:rsid w:val="008310C4"/>
    <w:rsid w:val="008327D0"/>
    <w:rsid w:val="0084518E"/>
    <w:rsid w:val="00846867"/>
    <w:rsid w:val="008507DF"/>
    <w:rsid w:val="008603C7"/>
    <w:rsid w:val="00863ED7"/>
    <w:rsid w:val="00867C4B"/>
    <w:rsid w:val="00881569"/>
    <w:rsid w:val="008B3E45"/>
    <w:rsid w:val="008B513A"/>
    <w:rsid w:val="008C77A0"/>
    <w:rsid w:val="008C7C32"/>
    <w:rsid w:val="008C7EA5"/>
    <w:rsid w:val="008D2126"/>
    <w:rsid w:val="008E4265"/>
    <w:rsid w:val="008E74F3"/>
    <w:rsid w:val="00920CA3"/>
    <w:rsid w:val="00920F5B"/>
    <w:rsid w:val="009210F6"/>
    <w:rsid w:val="009561BB"/>
    <w:rsid w:val="00956244"/>
    <w:rsid w:val="00983C99"/>
    <w:rsid w:val="00991C7C"/>
    <w:rsid w:val="009A3664"/>
    <w:rsid w:val="009B1CCE"/>
    <w:rsid w:val="009B76BD"/>
    <w:rsid w:val="009D5CED"/>
    <w:rsid w:val="009D658B"/>
    <w:rsid w:val="009E7B9A"/>
    <w:rsid w:val="00A121A8"/>
    <w:rsid w:val="00A16BE8"/>
    <w:rsid w:val="00A312D2"/>
    <w:rsid w:val="00A36132"/>
    <w:rsid w:val="00A36523"/>
    <w:rsid w:val="00A400B8"/>
    <w:rsid w:val="00A47B35"/>
    <w:rsid w:val="00A564C7"/>
    <w:rsid w:val="00A716E4"/>
    <w:rsid w:val="00A77B51"/>
    <w:rsid w:val="00A8405C"/>
    <w:rsid w:val="00A87C47"/>
    <w:rsid w:val="00A95BEE"/>
    <w:rsid w:val="00AA1614"/>
    <w:rsid w:val="00AC4174"/>
    <w:rsid w:val="00AD0C38"/>
    <w:rsid w:val="00AD0CC1"/>
    <w:rsid w:val="00AD1787"/>
    <w:rsid w:val="00AD57D5"/>
    <w:rsid w:val="00AF14D2"/>
    <w:rsid w:val="00AF2590"/>
    <w:rsid w:val="00B01E2E"/>
    <w:rsid w:val="00B0351F"/>
    <w:rsid w:val="00B03F7C"/>
    <w:rsid w:val="00B1655D"/>
    <w:rsid w:val="00B30315"/>
    <w:rsid w:val="00B41BE4"/>
    <w:rsid w:val="00B45460"/>
    <w:rsid w:val="00B60932"/>
    <w:rsid w:val="00B6535C"/>
    <w:rsid w:val="00B66393"/>
    <w:rsid w:val="00B665DE"/>
    <w:rsid w:val="00B7159B"/>
    <w:rsid w:val="00B81BE9"/>
    <w:rsid w:val="00B91C6C"/>
    <w:rsid w:val="00B95D5D"/>
    <w:rsid w:val="00BA16E7"/>
    <w:rsid w:val="00BB5A56"/>
    <w:rsid w:val="00BE1790"/>
    <w:rsid w:val="00BF14FB"/>
    <w:rsid w:val="00C349FE"/>
    <w:rsid w:val="00C371A0"/>
    <w:rsid w:val="00C41A5A"/>
    <w:rsid w:val="00C5352F"/>
    <w:rsid w:val="00C75DA4"/>
    <w:rsid w:val="00C839C7"/>
    <w:rsid w:val="00C930E1"/>
    <w:rsid w:val="00CB42B0"/>
    <w:rsid w:val="00CC39F5"/>
    <w:rsid w:val="00CC5DD0"/>
    <w:rsid w:val="00CC681C"/>
    <w:rsid w:val="00CF3A61"/>
    <w:rsid w:val="00D00493"/>
    <w:rsid w:val="00D05B93"/>
    <w:rsid w:val="00D11190"/>
    <w:rsid w:val="00D16A54"/>
    <w:rsid w:val="00D27668"/>
    <w:rsid w:val="00D30171"/>
    <w:rsid w:val="00D339C5"/>
    <w:rsid w:val="00D407B1"/>
    <w:rsid w:val="00D41B12"/>
    <w:rsid w:val="00D44E04"/>
    <w:rsid w:val="00D507D1"/>
    <w:rsid w:val="00D666C7"/>
    <w:rsid w:val="00D87F08"/>
    <w:rsid w:val="00D921D0"/>
    <w:rsid w:val="00DB2BD1"/>
    <w:rsid w:val="00DB47B9"/>
    <w:rsid w:val="00DC1EF5"/>
    <w:rsid w:val="00DD44C8"/>
    <w:rsid w:val="00DE2789"/>
    <w:rsid w:val="00DE5661"/>
    <w:rsid w:val="00DF4873"/>
    <w:rsid w:val="00E14D3F"/>
    <w:rsid w:val="00E21A05"/>
    <w:rsid w:val="00E22AD5"/>
    <w:rsid w:val="00E23BF8"/>
    <w:rsid w:val="00E32153"/>
    <w:rsid w:val="00E41F9E"/>
    <w:rsid w:val="00E74CD3"/>
    <w:rsid w:val="00E831FE"/>
    <w:rsid w:val="00E86DAF"/>
    <w:rsid w:val="00E9580B"/>
    <w:rsid w:val="00EA2D14"/>
    <w:rsid w:val="00EB0CBE"/>
    <w:rsid w:val="00EB1214"/>
    <w:rsid w:val="00EB4DA2"/>
    <w:rsid w:val="00EE7539"/>
    <w:rsid w:val="00F15DF4"/>
    <w:rsid w:val="00F2350C"/>
    <w:rsid w:val="00F32D02"/>
    <w:rsid w:val="00F50625"/>
    <w:rsid w:val="00F52C15"/>
    <w:rsid w:val="00F5469E"/>
    <w:rsid w:val="00F636EE"/>
    <w:rsid w:val="00F65C8D"/>
    <w:rsid w:val="00F93D7D"/>
    <w:rsid w:val="00F974E5"/>
    <w:rsid w:val="00FA6E2B"/>
    <w:rsid w:val="00FB4F1A"/>
    <w:rsid w:val="00FC7D67"/>
    <w:rsid w:val="00FD0F7B"/>
    <w:rsid w:val="00FD2402"/>
    <w:rsid w:val="00FF6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494"/>
    <w:pPr>
      <w:spacing w:after="0" w:line="240" w:lineRule="auto"/>
      <w:ind w:left="36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494"/>
    <w:rPr>
      <w:color w:val="0000FF"/>
      <w:u w:val="single"/>
    </w:rPr>
  </w:style>
  <w:style w:type="paragraph" w:styleId="ListParagraph">
    <w:name w:val="List Paragraph"/>
    <w:basedOn w:val="Normal"/>
    <w:uiPriority w:val="34"/>
    <w:qFormat/>
    <w:rsid w:val="006C591F"/>
    <w:pPr>
      <w:ind w:left="720"/>
      <w:contextualSpacing/>
    </w:pPr>
  </w:style>
  <w:style w:type="paragraph" w:styleId="Title">
    <w:name w:val="Title"/>
    <w:basedOn w:val="Normal"/>
    <w:next w:val="Normal"/>
    <w:link w:val="TitleChar"/>
    <w:uiPriority w:val="10"/>
    <w:qFormat/>
    <w:rsid w:val="001D256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6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91C7C"/>
    <w:rPr>
      <w:rFonts w:ascii="Tahoma" w:hAnsi="Tahoma" w:cs="Tahoma"/>
      <w:sz w:val="16"/>
      <w:szCs w:val="16"/>
    </w:rPr>
  </w:style>
  <w:style w:type="character" w:customStyle="1" w:styleId="BalloonTextChar">
    <w:name w:val="Balloon Text Char"/>
    <w:basedOn w:val="DefaultParagraphFont"/>
    <w:link w:val="BalloonText"/>
    <w:uiPriority w:val="99"/>
    <w:semiHidden/>
    <w:rsid w:val="00991C7C"/>
    <w:rPr>
      <w:rFonts w:ascii="Tahoma" w:eastAsia="Calibri" w:hAnsi="Tahoma" w:cs="Tahoma"/>
      <w:sz w:val="16"/>
      <w:szCs w:val="16"/>
    </w:rPr>
  </w:style>
  <w:style w:type="character" w:styleId="FollowedHyperlink">
    <w:name w:val="FollowedHyperlink"/>
    <w:basedOn w:val="DefaultParagraphFont"/>
    <w:uiPriority w:val="99"/>
    <w:semiHidden/>
    <w:unhideWhenUsed/>
    <w:rsid w:val="00EB0CBE"/>
    <w:rPr>
      <w:color w:val="800080" w:themeColor="followedHyperlink"/>
      <w:u w:val="single"/>
    </w:rPr>
  </w:style>
  <w:style w:type="character" w:styleId="Strong">
    <w:name w:val="Strong"/>
    <w:basedOn w:val="DefaultParagraphFont"/>
    <w:uiPriority w:val="22"/>
    <w:qFormat/>
    <w:rsid w:val="00117007"/>
    <w:rPr>
      <w:b/>
      <w:bCs/>
    </w:rPr>
  </w:style>
  <w:style w:type="paragraph" w:customStyle="1" w:styleId="maintext">
    <w:name w:val="maintext"/>
    <w:basedOn w:val="Normal"/>
    <w:rsid w:val="00117007"/>
    <w:pPr>
      <w:spacing w:before="100" w:beforeAutospacing="1" w:after="100" w:afterAutospacing="1"/>
      <w:ind w:left="0" w:firstLine="0"/>
    </w:pPr>
    <w:rPr>
      <w:rFonts w:ascii="Times" w:eastAsiaTheme="minorHAnsi" w:hAnsi="Times" w:cstheme="minorBidi"/>
      <w:sz w:val="20"/>
      <w:szCs w:val="20"/>
    </w:rPr>
  </w:style>
  <w:style w:type="character" w:customStyle="1" w:styleId="apple-converted-space">
    <w:name w:val="apple-converted-space"/>
    <w:basedOn w:val="DefaultParagraphFont"/>
    <w:rsid w:val="00117007"/>
  </w:style>
  <w:style w:type="paragraph" w:styleId="NormalWeb">
    <w:name w:val="Normal (Web)"/>
    <w:basedOn w:val="Normal"/>
    <w:uiPriority w:val="99"/>
    <w:unhideWhenUsed/>
    <w:rsid w:val="00505D04"/>
    <w:pPr>
      <w:spacing w:before="100" w:beforeAutospacing="1" w:after="100" w:afterAutospacing="1"/>
      <w:ind w:left="0" w:firstLine="0"/>
    </w:pPr>
    <w:rPr>
      <w:rFonts w:ascii="Times" w:eastAsiaTheme="minorHAnsi" w:hAnsi="Times"/>
      <w:sz w:val="20"/>
      <w:szCs w:val="20"/>
    </w:rPr>
  </w:style>
  <w:style w:type="paragraph" w:customStyle="1" w:styleId="mhead">
    <w:name w:val="mhead"/>
    <w:basedOn w:val="Normal"/>
    <w:rsid w:val="0005064D"/>
    <w:pPr>
      <w:spacing w:before="100" w:beforeAutospacing="1" w:after="100" w:afterAutospacing="1"/>
      <w:ind w:left="0" w:firstLine="0"/>
    </w:pPr>
    <w:rPr>
      <w:rFonts w:ascii="Arial" w:eastAsia="Times New Roman" w:hAnsi="Arial" w:cs="Arial"/>
      <w:b/>
      <w:bCs/>
      <w:color w:val="CC0000"/>
      <w:sz w:val="24"/>
      <w:szCs w:val="24"/>
    </w:rPr>
  </w:style>
  <w:style w:type="character" w:customStyle="1" w:styleId="titreartcile1">
    <w:name w:val="titre_artcile1"/>
    <w:basedOn w:val="DefaultParagraphFont"/>
    <w:rsid w:val="000C0FC8"/>
  </w:style>
  <w:style w:type="character" w:customStyle="1" w:styleId="titreartcile3">
    <w:name w:val="titre_artcile3"/>
    <w:basedOn w:val="DefaultParagraphFont"/>
    <w:rsid w:val="000C0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494"/>
    <w:pPr>
      <w:spacing w:after="0" w:line="240" w:lineRule="auto"/>
      <w:ind w:left="36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494"/>
    <w:rPr>
      <w:color w:val="0000FF"/>
      <w:u w:val="single"/>
    </w:rPr>
  </w:style>
  <w:style w:type="paragraph" w:styleId="ListParagraph">
    <w:name w:val="List Paragraph"/>
    <w:basedOn w:val="Normal"/>
    <w:uiPriority w:val="34"/>
    <w:qFormat/>
    <w:rsid w:val="006C591F"/>
    <w:pPr>
      <w:ind w:left="720"/>
      <w:contextualSpacing/>
    </w:pPr>
  </w:style>
  <w:style w:type="paragraph" w:styleId="Title">
    <w:name w:val="Title"/>
    <w:basedOn w:val="Normal"/>
    <w:next w:val="Normal"/>
    <w:link w:val="TitleChar"/>
    <w:uiPriority w:val="10"/>
    <w:qFormat/>
    <w:rsid w:val="001D256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6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91C7C"/>
    <w:rPr>
      <w:rFonts w:ascii="Tahoma" w:hAnsi="Tahoma" w:cs="Tahoma"/>
      <w:sz w:val="16"/>
      <w:szCs w:val="16"/>
    </w:rPr>
  </w:style>
  <w:style w:type="character" w:customStyle="1" w:styleId="BalloonTextChar">
    <w:name w:val="Balloon Text Char"/>
    <w:basedOn w:val="DefaultParagraphFont"/>
    <w:link w:val="BalloonText"/>
    <w:uiPriority w:val="99"/>
    <w:semiHidden/>
    <w:rsid w:val="00991C7C"/>
    <w:rPr>
      <w:rFonts w:ascii="Tahoma" w:eastAsia="Calibri" w:hAnsi="Tahoma" w:cs="Tahoma"/>
      <w:sz w:val="16"/>
      <w:szCs w:val="16"/>
    </w:rPr>
  </w:style>
  <w:style w:type="character" w:styleId="FollowedHyperlink">
    <w:name w:val="FollowedHyperlink"/>
    <w:basedOn w:val="DefaultParagraphFont"/>
    <w:uiPriority w:val="99"/>
    <w:semiHidden/>
    <w:unhideWhenUsed/>
    <w:rsid w:val="00EB0CBE"/>
    <w:rPr>
      <w:color w:val="800080" w:themeColor="followedHyperlink"/>
      <w:u w:val="single"/>
    </w:rPr>
  </w:style>
  <w:style w:type="character" w:styleId="Strong">
    <w:name w:val="Strong"/>
    <w:basedOn w:val="DefaultParagraphFont"/>
    <w:uiPriority w:val="22"/>
    <w:qFormat/>
    <w:rsid w:val="00117007"/>
    <w:rPr>
      <w:b/>
      <w:bCs/>
    </w:rPr>
  </w:style>
  <w:style w:type="paragraph" w:customStyle="1" w:styleId="maintext">
    <w:name w:val="maintext"/>
    <w:basedOn w:val="Normal"/>
    <w:rsid w:val="00117007"/>
    <w:pPr>
      <w:spacing w:before="100" w:beforeAutospacing="1" w:after="100" w:afterAutospacing="1"/>
      <w:ind w:left="0" w:firstLine="0"/>
    </w:pPr>
    <w:rPr>
      <w:rFonts w:ascii="Times" w:eastAsiaTheme="minorHAnsi" w:hAnsi="Times" w:cstheme="minorBidi"/>
      <w:sz w:val="20"/>
      <w:szCs w:val="20"/>
    </w:rPr>
  </w:style>
  <w:style w:type="character" w:customStyle="1" w:styleId="apple-converted-space">
    <w:name w:val="apple-converted-space"/>
    <w:basedOn w:val="DefaultParagraphFont"/>
    <w:rsid w:val="00117007"/>
  </w:style>
  <w:style w:type="paragraph" w:styleId="NormalWeb">
    <w:name w:val="Normal (Web)"/>
    <w:basedOn w:val="Normal"/>
    <w:uiPriority w:val="99"/>
    <w:unhideWhenUsed/>
    <w:rsid w:val="00505D04"/>
    <w:pPr>
      <w:spacing w:before="100" w:beforeAutospacing="1" w:after="100" w:afterAutospacing="1"/>
      <w:ind w:left="0" w:firstLine="0"/>
    </w:pPr>
    <w:rPr>
      <w:rFonts w:ascii="Times" w:eastAsiaTheme="minorHAnsi" w:hAnsi="Times"/>
      <w:sz w:val="20"/>
      <w:szCs w:val="20"/>
    </w:rPr>
  </w:style>
  <w:style w:type="paragraph" w:customStyle="1" w:styleId="mhead">
    <w:name w:val="mhead"/>
    <w:basedOn w:val="Normal"/>
    <w:rsid w:val="0005064D"/>
    <w:pPr>
      <w:spacing w:before="100" w:beforeAutospacing="1" w:after="100" w:afterAutospacing="1"/>
      <w:ind w:left="0" w:firstLine="0"/>
    </w:pPr>
    <w:rPr>
      <w:rFonts w:ascii="Arial" w:eastAsia="Times New Roman" w:hAnsi="Arial" w:cs="Arial"/>
      <w:b/>
      <w:bCs/>
      <w:color w:val="CC0000"/>
      <w:sz w:val="24"/>
      <w:szCs w:val="24"/>
    </w:rPr>
  </w:style>
</w:styles>
</file>

<file path=word/webSettings.xml><?xml version="1.0" encoding="utf-8"?>
<w:webSettings xmlns:r="http://schemas.openxmlformats.org/officeDocument/2006/relationships" xmlns:w="http://schemas.openxmlformats.org/wordprocessingml/2006/main">
  <w:divs>
    <w:div w:id="17195028">
      <w:bodyDiv w:val="1"/>
      <w:marLeft w:val="0"/>
      <w:marRight w:val="0"/>
      <w:marTop w:val="0"/>
      <w:marBottom w:val="0"/>
      <w:divBdr>
        <w:top w:val="none" w:sz="0" w:space="0" w:color="auto"/>
        <w:left w:val="none" w:sz="0" w:space="0" w:color="auto"/>
        <w:bottom w:val="none" w:sz="0" w:space="0" w:color="auto"/>
        <w:right w:val="none" w:sz="0" w:space="0" w:color="auto"/>
      </w:divBdr>
    </w:div>
    <w:div w:id="17201367">
      <w:bodyDiv w:val="1"/>
      <w:marLeft w:val="0"/>
      <w:marRight w:val="0"/>
      <w:marTop w:val="0"/>
      <w:marBottom w:val="0"/>
      <w:divBdr>
        <w:top w:val="none" w:sz="0" w:space="0" w:color="auto"/>
        <w:left w:val="none" w:sz="0" w:space="0" w:color="auto"/>
        <w:bottom w:val="none" w:sz="0" w:space="0" w:color="auto"/>
        <w:right w:val="none" w:sz="0" w:space="0" w:color="auto"/>
      </w:divBdr>
    </w:div>
    <w:div w:id="24407214">
      <w:bodyDiv w:val="1"/>
      <w:marLeft w:val="0"/>
      <w:marRight w:val="0"/>
      <w:marTop w:val="0"/>
      <w:marBottom w:val="0"/>
      <w:divBdr>
        <w:top w:val="none" w:sz="0" w:space="0" w:color="auto"/>
        <w:left w:val="none" w:sz="0" w:space="0" w:color="auto"/>
        <w:bottom w:val="none" w:sz="0" w:space="0" w:color="auto"/>
        <w:right w:val="none" w:sz="0" w:space="0" w:color="auto"/>
      </w:divBdr>
    </w:div>
    <w:div w:id="173157913">
      <w:bodyDiv w:val="1"/>
      <w:marLeft w:val="0"/>
      <w:marRight w:val="0"/>
      <w:marTop w:val="0"/>
      <w:marBottom w:val="0"/>
      <w:divBdr>
        <w:top w:val="none" w:sz="0" w:space="0" w:color="auto"/>
        <w:left w:val="none" w:sz="0" w:space="0" w:color="auto"/>
        <w:bottom w:val="none" w:sz="0" w:space="0" w:color="auto"/>
        <w:right w:val="none" w:sz="0" w:space="0" w:color="auto"/>
      </w:divBdr>
    </w:div>
    <w:div w:id="481892346">
      <w:bodyDiv w:val="1"/>
      <w:marLeft w:val="0"/>
      <w:marRight w:val="0"/>
      <w:marTop w:val="0"/>
      <w:marBottom w:val="0"/>
      <w:divBdr>
        <w:top w:val="none" w:sz="0" w:space="0" w:color="auto"/>
        <w:left w:val="none" w:sz="0" w:space="0" w:color="auto"/>
        <w:bottom w:val="none" w:sz="0" w:space="0" w:color="auto"/>
        <w:right w:val="none" w:sz="0" w:space="0" w:color="auto"/>
      </w:divBdr>
    </w:div>
    <w:div w:id="546769118">
      <w:bodyDiv w:val="1"/>
      <w:marLeft w:val="0"/>
      <w:marRight w:val="0"/>
      <w:marTop w:val="0"/>
      <w:marBottom w:val="0"/>
      <w:divBdr>
        <w:top w:val="none" w:sz="0" w:space="0" w:color="auto"/>
        <w:left w:val="none" w:sz="0" w:space="0" w:color="auto"/>
        <w:bottom w:val="none" w:sz="0" w:space="0" w:color="auto"/>
        <w:right w:val="none" w:sz="0" w:space="0" w:color="auto"/>
      </w:divBdr>
    </w:div>
    <w:div w:id="648440069">
      <w:bodyDiv w:val="1"/>
      <w:marLeft w:val="0"/>
      <w:marRight w:val="0"/>
      <w:marTop w:val="0"/>
      <w:marBottom w:val="0"/>
      <w:divBdr>
        <w:top w:val="none" w:sz="0" w:space="0" w:color="auto"/>
        <w:left w:val="none" w:sz="0" w:space="0" w:color="auto"/>
        <w:bottom w:val="none" w:sz="0" w:space="0" w:color="auto"/>
        <w:right w:val="none" w:sz="0" w:space="0" w:color="auto"/>
      </w:divBdr>
    </w:div>
    <w:div w:id="759788289">
      <w:bodyDiv w:val="1"/>
      <w:marLeft w:val="0"/>
      <w:marRight w:val="0"/>
      <w:marTop w:val="0"/>
      <w:marBottom w:val="0"/>
      <w:divBdr>
        <w:top w:val="none" w:sz="0" w:space="0" w:color="auto"/>
        <w:left w:val="none" w:sz="0" w:space="0" w:color="auto"/>
        <w:bottom w:val="none" w:sz="0" w:space="0" w:color="auto"/>
        <w:right w:val="none" w:sz="0" w:space="0" w:color="auto"/>
      </w:divBdr>
    </w:div>
    <w:div w:id="873538288">
      <w:bodyDiv w:val="1"/>
      <w:marLeft w:val="0"/>
      <w:marRight w:val="0"/>
      <w:marTop w:val="0"/>
      <w:marBottom w:val="0"/>
      <w:divBdr>
        <w:top w:val="none" w:sz="0" w:space="0" w:color="auto"/>
        <w:left w:val="none" w:sz="0" w:space="0" w:color="auto"/>
        <w:bottom w:val="none" w:sz="0" w:space="0" w:color="auto"/>
        <w:right w:val="none" w:sz="0" w:space="0" w:color="auto"/>
      </w:divBdr>
    </w:div>
    <w:div w:id="879704352">
      <w:bodyDiv w:val="1"/>
      <w:marLeft w:val="0"/>
      <w:marRight w:val="0"/>
      <w:marTop w:val="0"/>
      <w:marBottom w:val="15"/>
      <w:divBdr>
        <w:top w:val="none" w:sz="0" w:space="0" w:color="auto"/>
        <w:left w:val="none" w:sz="0" w:space="0" w:color="auto"/>
        <w:bottom w:val="none" w:sz="0" w:space="0" w:color="auto"/>
        <w:right w:val="none" w:sz="0" w:space="0" w:color="auto"/>
      </w:divBdr>
      <w:divsChild>
        <w:div w:id="1245601940">
          <w:marLeft w:val="0"/>
          <w:marRight w:val="0"/>
          <w:marTop w:val="0"/>
          <w:marBottom w:val="0"/>
          <w:divBdr>
            <w:top w:val="none" w:sz="0" w:space="0" w:color="auto"/>
            <w:left w:val="none" w:sz="0" w:space="0" w:color="auto"/>
            <w:bottom w:val="none" w:sz="0" w:space="0" w:color="auto"/>
            <w:right w:val="none" w:sz="0" w:space="0" w:color="auto"/>
          </w:divBdr>
          <w:divsChild>
            <w:div w:id="1469275905">
              <w:marLeft w:val="0"/>
              <w:marRight w:val="0"/>
              <w:marTop w:val="0"/>
              <w:marBottom w:val="0"/>
              <w:divBdr>
                <w:top w:val="none" w:sz="0" w:space="0" w:color="auto"/>
                <w:left w:val="none" w:sz="0" w:space="0" w:color="auto"/>
                <w:bottom w:val="none" w:sz="0" w:space="0" w:color="auto"/>
                <w:right w:val="none" w:sz="0" w:space="0" w:color="auto"/>
              </w:divBdr>
              <w:divsChild>
                <w:div w:id="1020085772">
                  <w:marLeft w:val="0"/>
                  <w:marRight w:val="0"/>
                  <w:marTop w:val="0"/>
                  <w:marBottom w:val="0"/>
                  <w:divBdr>
                    <w:top w:val="none" w:sz="0" w:space="0" w:color="auto"/>
                    <w:left w:val="none" w:sz="0" w:space="0" w:color="auto"/>
                    <w:bottom w:val="none" w:sz="0" w:space="0" w:color="auto"/>
                    <w:right w:val="none" w:sz="0" w:space="0" w:color="auto"/>
                  </w:divBdr>
                  <w:divsChild>
                    <w:div w:id="987635592">
                      <w:marLeft w:val="-240"/>
                      <w:marRight w:val="-240"/>
                      <w:marTop w:val="0"/>
                      <w:marBottom w:val="0"/>
                      <w:divBdr>
                        <w:top w:val="none" w:sz="0" w:space="0" w:color="auto"/>
                        <w:left w:val="none" w:sz="0" w:space="0" w:color="auto"/>
                        <w:bottom w:val="none" w:sz="0" w:space="0" w:color="auto"/>
                        <w:right w:val="none" w:sz="0" w:space="0" w:color="auto"/>
                      </w:divBdr>
                      <w:divsChild>
                        <w:div w:id="540017592">
                          <w:marLeft w:val="135"/>
                          <w:marRight w:val="135"/>
                          <w:marTop w:val="0"/>
                          <w:marBottom w:val="0"/>
                          <w:divBdr>
                            <w:top w:val="none" w:sz="0" w:space="0" w:color="auto"/>
                            <w:left w:val="none" w:sz="0" w:space="0" w:color="auto"/>
                            <w:bottom w:val="none" w:sz="0" w:space="0" w:color="auto"/>
                            <w:right w:val="none" w:sz="0" w:space="0" w:color="auto"/>
                          </w:divBdr>
                          <w:divsChild>
                            <w:div w:id="2088380183">
                              <w:marLeft w:val="-135"/>
                              <w:marRight w:val="0"/>
                              <w:marTop w:val="0"/>
                              <w:marBottom w:val="0"/>
                              <w:divBdr>
                                <w:top w:val="none" w:sz="0" w:space="0" w:color="auto"/>
                                <w:left w:val="none" w:sz="0" w:space="0" w:color="auto"/>
                                <w:bottom w:val="none" w:sz="0" w:space="0" w:color="auto"/>
                                <w:right w:val="none" w:sz="0" w:space="0" w:color="auto"/>
                              </w:divBdr>
                              <w:divsChild>
                                <w:div w:id="1999337934">
                                  <w:marLeft w:val="0"/>
                                  <w:marRight w:val="-135"/>
                                  <w:marTop w:val="0"/>
                                  <w:marBottom w:val="0"/>
                                  <w:divBdr>
                                    <w:top w:val="none" w:sz="0" w:space="0" w:color="auto"/>
                                    <w:left w:val="none" w:sz="0" w:space="0" w:color="auto"/>
                                    <w:bottom w:val="none" w:sz="0" w:space="0" w:color="auto"/>
                                    <w:right w:val="none" w:sz="0" w:space="0" w:color="auto"/>
                                  </w:divBdr>
                                  <w:divsChild>
                                    <w:div w:id="1577588944">
                                      <w:marLeft w:val="0"/>
                                      <w:marRight w:val="0"/>
                                      <w:marTop w:val="0"/>
                                      <w:marBottom w:val="0"/>
                                      <w:divBdr>
                                        <w:top w:val="none" w:sz="0" w:space="0" w:color="auto"/>
                                        <w:left w:val="none" w:sz="0" w:space="0" w:color="auto"/>
                                        <w:bottom w:val="none" w:sz="0" w:space="0" w:color="auto"/>
                                        <w:right w:val="none" w:sz="0" w:space="0" w:color="auto"/>
                                      </w:divBdr>
                                      <w:divsChild>
                                        <w:div w:id="1719159382">
                                          <w:marLeft w:val="0"/>
                                          <w:marRight w:val="0"/>
                                          <w:marTop w:val="0"/>
                                          <w:marBottom w:val="0"/>
                                          <w:divBdr>
                                            <w:top w:val="none" w:sz="0" w:space="0" w:color="auto"/>
                                            <w:left w:val="none" w:sz="0" w:space="0" w:color="auto"/>
                                            <w:bottom w:val="none" w:sz="0" w:space="0" w:color="auto"/>
                                            <w:right w:val="none" w:sz="0" w:space="0" w:color="auto"/>
                                          </w:divBdr>
                                          <w:divsChild>
                                            <w:div w:id="1333337536">
                                              <w:marLeft w:val="150"/>
                                              <w:marRight w:val="150"/>
                                              <w:marTop w:val="0"/>
                                              <w:marBottom w:val="0"/>
                                              <w:divBdr>
                                                <w:top w:val="none" w:sz="0" w:space="0" w:color="auto"/>
                                                <w:left w:val="none" w:sz="0" w:space="0" w:color="auto"/>
                                                <w:bottom w:val="none" w:sz="0" w:space="0" w:color="auto"/>
                                                <w:right w:val="none" w:sz="0" w:space="0" w:color="auto"/>
                                              </w:divBdr>
                                              <w:divsChild>
                                                <w:div w:id="2016567535">
                                                  <w:marLeft w:val="0"/>
                                                  <w:marRight w:val="0"/>
                                                  <w:marTop w:val="0"/>
                                                  <w:marBottom w:val="225"/>
                                                  <w:divBdr>
                                                    <w:top w:val="none" w:sz="0" w:space="0" w:color="auto"/>
                                                    <w:left w:val="none" w:sz="0" w:space="0" w:color="auto"/>
                                                    <w:bottom w:val="none" w:sz="0" w:space="0" w:color="auto"/>
                                                    <w:right w:val="none" w:sz="0" w:space="0" w:color="auto"/>
                                                  </w:divBdr>
                                                  <w:divsChild>
                                                    <w:div w:id="1372262624">
                                                      <w:marLeft w:val="0"/>
                                                      <w:marRight w:val="0"/>
                                                      <w:marTop w:val="0"/>
                                                      <w:marBottom w:val="0"/>
                                                      <w:divBdr>
                                                        <w:top w:val="none" w:sz="0" w:space="0" w:color="auto"/>
                                                        <w:left w:val="none" w:sz="0" w:space="0" w:color="auto"/>
                                                        <w:bottom w:val="none" w:sz="0" w:space="0" w:color="auto"/>
                                                        <w:right w:val="none" w:sz="0" w:space="0" w:color="auto"/>
                                                      </w:divBdr>
                                                      <w:divsChild>
                                                        <w:div w:id="304823182">
                                                          <w:marLeft w:val="0"/>
                                                          <w:marRight w:val="0"/>
                                                          <w:marTop w:val="0"/>
                                                          <w:marBottom w:val="0"/>
                                                          <w:divBdr>
                                                            <w:top w:val="none" w:sz="0" w:space="0" w:color="auto"/>
                                                            <w:left w:val="none" w:sz="0" w:space="0" w:color="auto"/>
                                                            <w:bottom w:val="none" w:sz="0" w:space="0" w:color="auto"/>
                                                            <w:right w:val="none" w:sz="0" w:space="0" w:color="auto"/>
                                                          </w:divBdr>
                                                          <w:divsChild>
                                                            <w:div w:id="55200684">
                                                              <w:marLeft w:val="0"/>
                                                              <w:marRight w:val="0"/>
                                                              <w:marTop w:val="0"/>
                                                              <w:marBottom w:val="0"/>
                                                              <w:divBdr>
                                                                <w:top w:val="none" w:sz="0" w:space="0" w:color="auto"/>
                                                                <w:left w:val="none" w:sz="0" w:space="0" w:color="auto"/>
                                                                <w:bottom w:val="none" w:sz="0" w:space="0" w:color="auto"/>
                                                                <w:right w:val="none" w:sz="0" w:space="0" w:color="auto"/>
                                                              </w:divBdr>
                                                              <w:divsChild>
                                                                <w:div w:id="607735386">
                                                                  <w:marLeft w:val="0"/>
                                                                  <w:marRight w:val="0"/>
                                                                  <w:marTop w:val="0"/>
                                                                  <w:marBottom w:val="0"/>
                                                                  <w:divBdr>
                                                                    <w:top w:val="none" w:sz="0" w:space="0" w:color="auto"/>
                                                                    <w:left w:val="none" w:sz="0" w:space="0" w:color="auto"/>
                                                                    <w:bottom w:val="none" w:sz="0" w:space="0" w:color="auto"/>
                                                                    <w:right w:val="single" w:sz="18" w:space="15" w:color="F1F1F1"/>
                                                                  </w:divBdr>
                                                                  <w:divsChild>
                                                                    <w:div w:id="709494699">
                                                                      <w:marLeft w:val="0"/>
                                                                      <w:marRight w:val="0"/>
                                                                      <w:marTop w:val="0"/>
                                                                      <w:marBottom w:val="525"/>
                                                                      <w:divBdr>
                                                                        <w:top w:val="none" w:sz="0" w:space="0" w:color="auto"/>
                                                                        <w:left w:val="none" w:sz="0" w:space="0" w:color="auto"/>
                                                                        <w:bottom w:val="none" w:sz="0" w:space="0" w:color="auto"/>
                                                                        <w:right w:val="none" w:sz="0" w:space="0" w:color="auto"/>
                                                                      </w:divBdr>
                                                                      <w:divsChild>
                                                                        <w:div w:id="907688491">
                                                                          <w:marLeft w:val="0"/>
                                                                          <w:marRight w:val="0"/>
                                                                          <w:marTop w:val="0"/>
                                                                          <w:marBottom w:val="0"/>
                                                                          <w:divBdr>
                                                                            <w:top w:val="none" w:sz="0" w:space="0" w:color="auto"/>
                                                                            <w:left w:val="none" w:sz="0" w:space="0" w:color="auto"/>
                                                                            <w:bottom w:val="none" w:sz="0" w:space="0" w:color="auto"/>
                                                                            <w:right w:val="none" w:sz="0" w:space="0" w:color="auto"/>
                                                                          </w:divBdr>
                                                                          <w:divsChild>
                                                                            <w:div w:id="19347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308390">
      <w:bodyDiv w:val="1"/>
      <w:marLeft w:val="0"/>
      <w:marRight w:val="0"/>
      <w:marTop w:val="0"/>
      <w:marBottom w:val="0"/>
      <w:divBdr>
        <w:top w:val="none" w:sz="0" w:space="0" w:color="auto"/>
        <w:left w:val="none" w:sz="0" w:space="0" w:color="auto"/>
        <w:bottom w:val="none" w:sz="0" w:space="0" w:color="auto"/>
        <w:right w:val="none" w:sz="0" w:space="0" w:color="auto"/>
      </w:divBdr>
    </w:div>
    <w:div w:id="1152478402">
      <w:bodyDiv w:val="1"/>
      <w:marLeft w:val="0"/>
      <w:marRight w:val="0"/>
      <w:marTop w:val="0"/>
      <w:marBottom w:val="0"/>
      <w:divBdr>
        <w:top w:val="none" w:sz="0" w:space="0" w:color="auto"/>
        <w:left w:val="none" w:sz="0" w:space="0" w:color="auto"/>
        <w:bottom w:val="none" w:sz="0" w:space="0" w:color="auto"/>
        <w:right w:val="none" w:sz="0" w:space="0" w:color="auto"/>
      </w:divBdr>
    </w:div>
    <w:div w:id="1229000666">
      <w:bodyDiv w:val="1"/>
      <w:marLeft w:val="0"/>
      <w:marRight w:val="0"/>
      <w:marTop w:val="0"/>
      <w:marBottom w:val="0"/>
      <w:divBdr>
        <w:top w:val="none" w:sz="0" w:space="0" w:color="auto"/>
        <w:left w:val="none" w:sz="0" w:space="0" w:color="auto"/>
        <w:bottom w:val="none" w:sz="0" w:space="0" w:color="auto"/>
        <w:right w:val="none" w:sz="0" w:space="0" w:color="auto"/>
      </w:divBdr>
    </w:div>
    <w:div w:id="1365252645">
      <w:bodyDiv w:val="1"/>
      <w:marLeft w:val="0"/>
      <w:marRight w:val="0"/>
      <w:marTop w:val="0"/>
      <w:marBottom w:val="0"/>
      <w:divBdr>
        <w:top w:val="none" w:sz="0" w:space="0" w:color="auto"/>
        <w:left w:val="none" w:sz="0" w:space="0" w:color="auto"/>
        <w:bottom w:val="none" w:sz="0" w:space="0" w:color="auto"/>
        <w:right w:val="none" w:sz="0" w:space="0" w:color="auto"/>
      </w:divBdr>
      <w:divsChild>
        <w:div w:id="279655313">
          <w:marLeft w:val="0"/>
          <w:marRight w:val="0"/>
          <w:marTop w:val="0"/>
          <w:marBottom w:val="0"/>
          <w:divBdr>
            <w:top w:val="none" w:sz="0" w:space="0" w:color="auto"/>
            <w:left w:val="none" w:sz="0" w:space="0" w:color="auto"/>
            <w:bottom w:val="none" w:sz="0" w:space="0" w:color="auto"/>
            <w:right w:val="none" w:sz="0" w:space="0" w:color="auto"/>
          </w:divBdr>
        </w:div>
      </w:divsChild>
    </w:div>
    <w:div w:id="1387685395">
      <w:bodyDiv w:val="1"/>
      <w:marLeft w:val="0"/>
      <w:marRight w:val="0"/>
      <w:marTop w:val="0"/>
      <w:marBottom w:val="0"/>
      <w:divBdr>
        <w:top w:val="none" w:sz="0" w:space="0" w:color="auto"/>
        <w:left w:val="none" w:sz="0" w:space="0" w:color="auto"/>
        <w:bottom w:val="none" w:sz="0" w:space="0" w:color="auto"/>
        <w:right w:val="none" w:sz="0" w:space="0" w:color="auto"/>
      </w:divBdr>
    </w:div>
    <w:div w:id="1431127291">
      <w:bodyDiv w:val="1"/>
      <w:marLeft w:val="0"/>
      <w:marRight w:val="0"/>
      <w:marTop w:val="0"/>
      <w:marBottom w:val="0"/>
      <w:divBdr>
        <w:top w:val="none" w:sz="0" w:space="0" w:color="auto"/>
        <w:left w:val="none" w:sz="0" w:space="0" w:color="auto"/>
        <w:bottom w:val="none" w:sz="0" w:space="0" w:color="auto"/>
        <w:right w:val="none" w:sz="0" w:space="0" w:color="auto"/>
      </w:divBdr>
      <w:divsChild>
        <w:div w:id="368995862">
          <w:marLeft w:val="720"/>
          <w:marRight w:val="0"/>
          <w:marTop w:val="0"/>
          <w:marBottom w:val="0"/>
          <w:divBdr>
            <w:top w:val="none" w:sz="0" w:space="0" w:color="auto"/>
            <w:left w:val="none" w:sz="0" w:space="0" w:color="auto"/>
            <w:bottom w:val="none" w:sz="0" w:space="0" w:color="auto"/>
            <w:right w:val="none" w:sz="0" w:space="0" w:color="auto"/>
          </w:divBdr>
        </w:div>
        <w:div w:id="841236813">
          <w:marLeft w:val="720"/>
          <w:marRight w:val="0"/>
          <w:marTop w:val="0"/>
          <w:marBottom w:val="0"/>
          <w:divBdr>
            <w:top w:val="none" w:sz="0" w:space="0" w:color="auto"/>
            <w:left w:val="none" w:sz="0" w:space="0" w:color="auto"/>
            <w:bottom w:val="none" w:sz="0" w:space="0" w:color="auto"/>
            <w:right w:val="none" w:sz="0" w:space="0" w:color="auto"/>
          </w:divBdr>
          <w:divsChild>
            <w:div w:id="33312935">
              <w:marLeft w:val="0"/>
              <w:marRight w:val="0"/>
              <w:marTop w:val="0"/>
              <w:marBottom w:val="0"/>
              <w:divBdr>
                <w:top w:val="none" w:sz="0" w:space="0" w:color="auto"/>
                <w:left w:val="none" w:sz="0" w:space="0" w:color="auto"/>
                <w:bottom w:val="none" w:sz="0" w:space="0" w:color="auto"/>
                <w:right w:val="none" w:sz="0" w:space="0" w:color="auto"/>
              </w:divBdr>
            </w:div>
            <w:div w:id="2083529397">
              <w:marLeft w:val="0"/>
              <w:marRight w:val="0"/>
              <w:marTop w:val="0"/>
              <w:marBottom w:val="0"/>
              <w:divBdr>
                <w:top w:val="none" w:sz="0" w:space="0" w:color="auto"/>
                <w:left w:val="none" w:sz="0" w:space="0" w:color="auto"/>
                <w:bottom w:val="none" w:sz="0" w:space="0" w:color="auto"/>
                <w:right w:val="none" w:sz="0" w:space="0" w:color="auto"/>
              </w:divBdr>
            </w:div>
          </w:divsChild>
        </w:div>
        <w:div w:id="1583683949">
          <w:marLeft w:val="720"/>
          <w:marRight w:val="0"/>
          <w:marTop w:val="0"/>
          <w:marBottom w:val="0"/>
          <w:divBdr>
            <w:top w:val="none" w:sz="0" w:space="0" w:color="auto"/>
            <w:left w:val="none" w:sz="0" w:space="0" w:color="auto"/>
            <w:bottom w:val="none" w:sz="0" w:space="0" w:color="auto"/>
            <w:right w:val="none" w:sz="0" w:space="0" w:color="auto"/>
          </w:divBdr>
        </w:div>
        <w:div w:id="1639341676">
          <w:marLeft w:val="720"/>
          <w:marRight w:val="0"/>
          <w:marTop w:val="0"/>
          <w:marBottom w:val="0"/>
          <w:divBdr>
            <w:top w:val="none" w:sz="0" w:space="0" w:color="auto"/>
            <w:left w:val="none" w:sz="0" w:space="0" w:color="auto"/>
            <w:bottom w:val="none" w:sz="0" w:space="0" w:color="auto"/>
            <w:right w:val="none" w:sz="0" w:space="0" w:color="auto"/>
          </w:divBdr>
        </w:div>
        <w:div w:id="1922324660">
          <w:marLeft w:val="720"/>
          <w:marRight w:val="0"/>
          <w:marTop w:val="0"/>
          <w:marBottom w:val="0"/>
          <w:divBdr>
            <w:top w:val="none" w:sz="0" w:space="0" w:color="auto"/>
            <w:left w:val="none" w:sz="0" w:space="0" w:color="auto"/>
            <w:bottom w:val="none" w:sz="0" w:space="0" w:color="auto"/>
            <w:right w:val="none" w:sz="0" w:space="0" w:color="auto"/>
          </w:divBdr>
        </w:div>
      </w:divsChild>
    </w:div>
    <w:div w:id="1485119663">
      <w:bodyDiv w:val="1"/>
      <w:marLeft w:val="0"/>
      <w:marRight w:val="0"/>
      <w:marTop w:val="0"/>
      <w:marBottom w:val="0"/>
      <w:divBdr>
        <w:top w:val="none" w:sz="0" w:space="0" w:color="auto"/>
        <w:left w:val="none" w:sz="0" w:space="0" w:color="auto"/>
        <w:bottom w:val="none" w:sz="0" w:space="0" w:color="auto"/>
        <w:right w:val="none" w:sz="0" w:space="0" w:color="auto"/>
      </w:divBdr>
    </w:div>
    <w:div w:id="1609462909">
      <w:bodyDiv w:val="1"/>
      <w:marLeft w:val="0"/>
      <w:marRight w:val="0"/>
      <w:marTop w:val="0"/>
      <w:marBottom w:val="0"/>
      <w:divBdr>
        <w:top w:val="none" w:sz="0" w:space="0" w:color="auto"/>
        <w:left w:val="none" w:sz="0" w:space="0" w:color="auto"/>
        <w:bottom w:val="none" w:sz="0" w:space="0" w:color="auto"/>
        <w:right w:val="none" w:sz="0" w:space="0" w:color="auto"/>
      </w:divBdr>
    </w:div>
    <w:div w:id="1655255740">
      <w:bodyDiv w:val="1"/>
      <w:marLeft w:val="0"/>
      <w:marRight w:val="0"/>
      <w:marTop w:val="0"/>
      <w:marBottom w:val="0"/>
      <w:divBdr>
        <w:top w:val="none" w:sz="0" w:space="0" w:color="auto"/>
        <w:left w:val="none" w:sz="0" w:space="0" w:color="auto"/>
        <w:bottom w:val="none" w:sz="0" w:space="0" w:color="auto"/>
        <w:right w:val="none" w:sz="0" w:space="0" w:color="auto"/>
      </w:divBdr>
    </w:div>
    <w:div w:id="1670600876">
      <w:bodyDiv w:val="1"/>
      <w:marLeft w:val="0"/>
      <w:marRight w:val="0"/>
      <w:marTop w:val="0"/>
      <w:marBottom w:val="0"/>
      <w:divBdr>
        <w:top w:val="none" w:sz="0" w:space="0" w:color="auto"/>
        <w:left w:val="none" w:sz="0" w:space="0" w:color="auto"/>
        <w:bottom w:val="none" w:sz="0" w:space="0" w:color="auto"/>
        <w:right w:val="none" w:sz="0" w:space="0" w:color="auto"/>
      </w:divBdr>
    </w:div>
    <w:div w:id="1696033223">
      <w:bodyDiv w:val="1"/>
      <w:marLeft w:val="0"/>
      <w:marRight w:val="0"/>
      <w:marTop w:val="0"/>
      <w:marBottom w:val="0"/>
      <w:divBdr>
        <w:top w:val="none" w:sz="0" w:space="0" w:color="auto"/>
        <w:left w:val="none" w:sz="0" w:space="0" w:color="auto"/>
        <w:bottom w:val="none" w:sz="0" w:space="0" w:color="auto"/>
        <w:right w:val="none" w:sz="0" w:space="0" w:color="auto"/>
      </w:divBdr>
    </w:div>
    <w:div w:id="1705597073">
      <w:bodyDiv w:val="1"/>
      <w:marLeft w:val="0"/>
      <w:marRight w:val="0"/>
      <w:marTop w:val="0"/>
      <w:marBottom w:val="0"/>
      <w:divBdr>
        <w:top w:val="none" w:sz="0" w:space="0" w:color="auto"/>
        <w:left w:val="none" w:sz="0" w:space="0" w:color="auto"/>
        <w:bottom w:val="none" w:sz="0" w:space="0" w:color="auto"/>
        <w:right w:val="none" w:sz="0" w:space="0" w:color="auto"/>
      </w:divBdr>
    </w:div>
    <w:div w:id="1824856189">
      <w:bodyDiv w:val="1"/>
      <w:marLeft w:val="0"/>
      <w:marRight w:val="0"/>
      <w:marTop w:val="0"/>
      <w:marBottom w:val="0"/>
      <w:divBdr>
        <w:top w:val="none" w:sz="0" w:space="0" w:color="auto"/>
        <w:left w:val="none" w:sz="0" w:space="0" w:color="auto"/>
        <w:bottom w:val="none" w:sz="0" w:space="0" w:color="auto"/>
        <w:right w:val="none" w:sz="0" w:space="0" w:color="auto"/>
      </w:divBdr>
    </w:div>
    <w:div w:id="1844658670">
      <w:bodyDiv w:val="1"/>
      <w:marLeft w:val="0"/>
      <w:marRight w:val="0"/>
      <w:marTop w:val="0"/>
      <w:marBottom w:val="0"/>
      <w:divBdr>
        <w:top w:val="none" w:sz="0" w:space="0" w:color="auto"/>
        <w:left w:val="none" w:sz="0" w:space="0" w:color="auto"/>
        <w:bottom w:val="none" w:sz="0" w:space="0" w:color="auto"/>
        <w:right w:val="none" w:sz="0" w:space="0" w:color="auto"/>
      </w:divBdr>
    </w:div>
    <w:div w:id="2065761074">
      <w:bodyDiv w:val="1"/>
      <w:marLeft w:val="0"/>
      <w:marRight w:val="0"/>
      <w:marTop w:val="0"/>
      <w:marBottom w:val="0"/>
      <w:divBdr>
        <w:top w:val="none" w:sz="0" w:space="0" w:color="auto"/>
        <w:left w:val="none" w:sz="0" w:space="0" w:color="auto"/>
        <w:bottom w:val="none" w:sz="0" w:space="0" w:color="auto"/>
        <w:right w:val="none" w:sz="0" w:space="0" w:color="auto"/>
      </w:divBdr>
    </w:div>
    <w:div w:id="2076392853">
      <w:bodyDiv w:val="1"/>
      <w:marLeft w:val="0"/>
      <w:marRight w:val="0"/>
      <w:marTop w:val="0"/>
      <w:marBottom w:val="0"/>
      <w:divBdr>
        <w:top w:val="none" w:sz="0" w:space="0" w:color="auto"/>
        <w:left w:val="none" w:sz="0" w:space="0" w:color="auto"/>
        <w:bottom w:val="none" w:sz="0" w:space="0" w:color="auto"/>
        <w:right w:val="none" w:sz="0" w:space="0" w:color="auto"/>
      </w:divBdr>
    </w:div>
    <w:div w:id="2087457064">
      <w:bodyDiv w:val="1"/>
      <w:marLeft w:val="0"/>
      <w:marRight w:val="0"/>
      <w:marTop w:val="0"/>
      <w:marBottom w:val="0"/>
      <w:divBdr>
        <w:top w:val="none" w:sz="0" w:space="0" w:color="auto"/>
        <w:left w:val="none" w:sz="0" w:space="0" w:color="auto"/>
        <w:bottom w:val="none" w:sz="0" w:space="0" w:color="auto"/>
        <w:right w:val="none" w:sz="0" w:space="0" w:color="auto"/>
      </w:divBdr>
    </w:div>
    <w:div w:id="21422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bentaouet@dotrust.org" TargetMode="External"/><Relationship Id="rId13" Type="http://schemas.openxmlformats.org/officeDocument/2006/relationships/hyperlink" Target="http://www.cdc.gov/vaccines/recs/schedules/defaul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4.png"/><Relationship Id="rId12" Type="http://schemas.openxmlformats.org/officeDocument/2006/relationships/hyperlink" Target="http://www.oanda.com/currency/conver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dc.gov/travel/yellowBookCh4-Typhoid.aspx" TargetMode="Externa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hyperlink" Target="http://hdr.undp.org/sites/default/files/Country-Profiles/MAR.pdf"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n.cdc.gov/travel/yellowBookCh4-HepB.aspx" TargetMode="External"/><Relationship Id="rId10" Type="http://schemas.openxmlformats.org/officeDocument/2006/relationships/hyperlink" Target="http://www.dotrust.org/" TargetMode="External"/><Relationship Id="rId4" Type="http://schemas.openxmlformats.org/officeDocument/2006/relationships/settings" Target="settings.xml"/><Relationship Id="rId9" Type="http://schemas.openxmlformats.org/officeDocument/2006/relationships/hyperlink" Target="mailto:anne@bytowntravel.com" TargetMode="External"/><Relationship Id="rId14" Type="http://schemas.openxmlformats.org/officeDocument/2006/relationships/hyperlink" Target="http://wwwn.cdc.gov/travel/yellowBookCh4-HepA.asp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D340-6A84-4E63-8FD5-BD19FDF0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Imane</cp:lastModifiedBy>
  <cp:revision>2</cp:revision>
  <dcterms:created xsi:type="dcterms:W3CDTF">2014-03-02T13:20:00Z</dcterms:created>
  <dcterms:modified xsi:type="dcterms:W3CDTF">2014-03-02T13:20:00Z</dcterms:modified>
</cp:coreProperties>
</file>