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BC" w:rsidRPr="00AD6FDE" w:rsidRDefault="00A2179B">
      <w:pPr>
        <w:rPr>
          <w:b/>
        </w:rPr>
      </w:pPr>
      <w:r w:rsidRPr="00AD6FDE">
        <w:t xml:space="preserve">Disposition Masterarbeit: </w:t>
      </w:r>
      <w:r w:rsidRPr="00AD6FDE">
        <w:rPr>
          <w:b/>
        </w:rPr>
        <w:t>Die Aufklärungspflichten der Ärztin und des Arztes im schweizerischen Haftpflichtrecht</w:t>
      </w:r>
    </w:p>
    <w:p w:rsidR="00A2179B" w:rsidRPr="00AD6FDE" w:rsidRDefault="00A2179B"/>
    <w:p w:rsidR="00C323EC" w:rsidRPr="003E682A" w:rsidRDefault="00C323EC" w:rsidP="00C323EC">
      <w:pPr>
        <w:pStyle w:val="Listenabsatz"/>
        <w:numPr>
          <w:ilvl w:val="0"/>
          <w:numId w:val="1"/>
        </w:numPr>
        <w:rPr>
          <w:b/>
        </w:rPr>
      </w:pPr>
      <w:r w:rsidRPr="003E682A">
        <w:rPr>
          <w:b/>
        </w:rPr>
        <w:t>Einleitung</w:t>
      </w:r>
    </w:p>
    <w:p w:rsidR="00C323EC" w:rsidRDefault="00C323EC" w:rsidP="00C323EC"/>
    <w:p w:rsidR="00AD6FDE" w:rsidRDefault="00AD6FDE" w:rsidP="007C1436">
      <w:pPr>
        <w:pStyle w:val="Listenabsatz"/>
        <w:numPr>
          <w:ilvl w:val="0"/>
          <w:numId w:val="2"/>
        </w:numPr>
      </w:pPr>
      <w:r>
        <w:t>Bedeutung und Funktion der Aufklärung</w:t>
      </w:r>
    </w:p>
    <w:p w:rsidR="00AD6FDE" w:rsidRDefault="00AD6FDE" w:rsidP="00AD6FDE"/>
    <w:p w:rsidR="00AD6FDE" w:rsidRDefault="00AD6FDE" w:rsidP="00AD6FDE"/>
    <w:p w:rsidR="00AD6FDE" w:rsidRPr="003E682A" w:rsidRDefault="00AD6FDE" w:rsidP="00AD6FDE">
      <w:pPr>
        <w:pStyle w:val="Listenabsatz"/>
        <w:numPr>
          <w:ilvl w:val="0"/>
          <w:numId w:val="1"/>
        </w:numPr>
        <w:rPr>
          <w:b/>
        </w:rPr>
      </w:pPr>
      <w:r w:rsidRPr="003E682A">
        <w:rPr>
          <w:b/>
        </w:rPr>
        <w:t>Rechtliche Grundlagen</w:t>
      </w:r>
    </w:p>
    <w:p w:rsidR="00AD6FDE" w:rsidRDefault="00AD6FDE" w:rsidP="00AD6FDE"/>
    <w:p w:rsidR="00AD6FDE" w:rsidRDefault="00AD6FDE" w:rsidP="00AD6FDE">
      <w:pPr>
        <w:pStyle w:val="Listenabsatz"/>
        <w:numPr>
          <w:ilvl w:val="0"/>
          <w:numId w:val="4"/>
        </w:numPr>
      </w:pPr>
      <w:r>
        <w:t>Öffentlich-rechtliche Grundlagen</w:t>
      </w:r>
    </w:p>
    <w:p w:rsidR="00AD6FDE" w:rsidRDefault="00AD6FDE" w:rsidP="00AD6FDE">
      <w:pPr>
        <w:pStyle w:val="Listenabsatz"/>
        <w:numPr>
          <w:ilvl w:val="0"/>
          <w:numId w:val="5"/>
        </w:numPr>
      </w:pPr>
      <w:r>
        <w:t>BV 10, ATSG 27, KVG 44 II</w:t>
      </w:r>
    </w:p>
    <w:p w:rsidR="00AD6FDE" w:rsidRDefault="00AD6FDE" w:rsidP="00AD6FDE">
      <w:pPr>
        <w:pStyle w:val="Listenabsatz"/>
        <w:numPr>
          <w:ilvl w:val="0"/>
          <w:numId w:val="5"/>
        </w:numPr>
      </w:pPr>
      <w:r>
        <w:t>Transplantationsgesetz</w:t>
      </w:r>
    </w:p>
    <w:p w:rsidR="00AD6FDE" w:rsidRDefault="00AD6FDE" w:rsidP="00AD6FDE">
      <w:pPr>
        <w:pStyle w:val="Listenabsatz"/>
        <w:numPr>
          <w:ilvl w:val="0"/>
          <w:numId w:val="5"/>
        </w:numPr>
      </w:pPr>
      <w:r>
        <w:t>Fortpflanzungsgesetz</w:t>
      </w:r>
    </w:p>
    <w:p w:rsidR="00AD6FDE" w:rsidRDefault="00AD6FDE" w:rsidP="00AD6FDE">
      <w:pPr>
        <w:pStyle w:val="Listenabsatz"/>
        <w:numPr>
          <w:ilvl w:val="0"/>
          <w:numId w:val="5"/>
        </w:numPr>
      </w:pPr>
      <w:r>
        <w:t>Bundesgesetz über genetische Untersuchungen beim Menschen</w:t>
      </w:r>
    </w:p>
    <w:p w:rsidR="000B3D78" w:rsidRDefault="000B3D78" w:rsidP="00AD6FDE">
      <w:pPr>
        <w:pStyle w:val="Listenabsatz"/>
        <w:numPr>
          <w:ilvl w:val="0"/>
          <w:numId w:val="5"/>
        </w:numPr>
      </w:pPr>
      <w:r>
        <w:t>Kantonale Gesetze und Verordnungen</w:t>
      </w:r>
    </w:p>
    <w:p w:rsidR="00AD6FDE" w:rsidRDefault="00AD6FDE" w:rsidP="00AD6FDE"/>
    <w:p w:rsidR="00AD6FDE" w:rsidRDefault="00AD6FDE" w:rsidP="00AD6FDE">
      <w:pPr>
        <w:pStyle w:val="Listenabsatz"/>
        <w:numPr>
          <w:ilvl w:val="0"/>
          <w:numId w:val="4"/>
        </w:numPr>
      </w:pPr>
      <w:r>
        <w:t>Privatrechtliche Grundlagen</w:t>
      </w:r>
    </w:p>
    <w:p w:rsidR="00AD6FDE" w:rsidRDefault="00AD6FDE" w:rsidP="00AD6FDE">
      <w:pPr>
        <w:pStyle w:val="Listenabsatz"/>
        <w:numPr>
          <w:ilvl w:val="0"/>
          <w:numId w:val="6"/>
        </w:numPr>
      </w:pPr>
      <w:r>
        <w:t>Persönlichkeitsschutz nach ZGB 27ff.</w:t>
      </w:r>
    </w:p>
    <w:p w:rsidR="00AD6FDE" w:rsidRDefault="00AD6FDE" w:rsidP="00AD6FDE">
      <w:pPr>
        <w:pStyle w:val="Listenabsatz"/>
        <w:numPr>
          <w:ilvl w:val="0"/>
          <w:numId w:val="6"/>
        </w:numPr>
      </w:pPr>
      <w:r>
        <w:t>Vertragsrecht OR 97 i.V.m. 394 ff.</w:t>
      </w:r>
    </w:p>
    <w:p w:rsidR="00AD6FDE" w:rsidRDefault="00AD6FDE" w:rsidP="00AD6FDE">
      <w:pPr>
        <w:pStyle w:val="Listenabsatz"/>
        <w:numPr>
          <w:ilvl w:val="0"/>
          <w:numId w:val="6"/>
        </w:numPr>
      </w:pPr>
      <w:r>
        <w:t>Deliktsrecht OR 41 ff.</w:t>
      </w:r>
    </w:p>
    <w:p w:rsidR="00AD6FDE" w:rsidRDefault="00AD6FDE" w:rsidP="00AD6FDE"/>
    <w:p w:rsidR="00744AC2" w:rsidRPr="003E682A" w:rsidRDefault="00744AC2" w:rsidP="00744AC2">
      <w:pPr>
        <w:pStyle w:val="Listenabsatz"/>
        <w:numPr>
          <w:ilvl w:val="0"/>
          <w:numId w:val="1"/>
        </w:numPr>
        <w:rPr>
          <w:b/>
        </w:rPr>
      </w:pPr>
      <w:r w:rsidRPr="003E682A">
        <w:rPr>
          <w:b/>
        </w:rPr>
        <w:t>Die rechtliche Beziehung zwischen Arzt und Patient</w:t>
      </w:r>
    </w:p>
    <w:p w:rsidR="00744AC2" w:rsidRDefault="00744AC2" w:rsidP="00744AC2"/>
    <w:p w:rsidR="00744AC2" w:rsidRDefault="00744AC2" w:rsidP="00744AC2">
      <w:pPr>
        <w:pStyle w:val="Listenabsatz"/>
        <w:numPr>
          <w:ilvl w:val="0"/>
          <w:numId w:val="8"/>
        </w:numPr>
      </w:pPr>
      <w:r>
        <w:t>Privatrechtlicher Behandlungsvertrag</w:t>
      </w:r>
    </w:p>
    <w:p w:rsidR="00744AC2" w:rsidRDefault="00744AC2" w:rsidP="00744AC2">
      <w:pPr>
        <w:pStyle w:val="Listenabsatz"/>
        <w:numPr>
          <w:ilvl w:val="0"/>
          <w:numId w:val="9"/>
        </w:numPr>
      </w:pPr>
      <w:r>
        <w:t>Auftrag</w:t>
      </w:r>
    </w:p>
    <w:p w:rsidR="00744AC2" w:rsidRDefault="00744AC2" w:rsidP="00744AC2">
      <w:pPr>
        <w:pStyle w:val="Listenabsatz"/>
        <w:numPr>
          <w:ilvl w:val="0"/>
          <w:numId w:val="9"/>
        </w:numPr>
      </w:pPr>
      <w:r>
        <w:t>Pflichten des Arztes</w:t>
      </w:r>
    </w:p>
    <w:p w:rsidR="00744AC2" w:rsidRDefault="00744AC2" w:rsidP="00744AC2">
      <w:pPr>
        <w:pStyle w:val="Listenabsatz"/>
        <w:numPr>
          <w:ilvl w:val="0"/>
          <w:numId w:val="9"/>
        </w:numPr>
      </w:pPr>
      <w:r>
        <w:t>Haftung</w:t>
      </w:r>
      <w:r w:rsidR="00B03277">
        <w:t xml:space="preserve"> des Arztes</w:t>
      </w:r>
    </w:p>
    <w:p w:rsidR="00744AC2" w:rsidRDefault="00744AC2" w:rsidP="00744AC2"/>
    <w:p w:rsidR="00744AC2" w:rsidRDefault="00744AC2" w:rsidP="00744AC2">
      <w:pPr>
        <w:pStyle w:val="Listenabsatz"/>
        <w:numPr>
          <w:ilvl w:val="0"/>
          <w:numId w:val="8"/>
        </w:numPr>
      </w:pPr>
      <w:r>
        <w:t>Rechtsverhältnis zwischen Privatspital und Patient</w:t>
      </w:r>
    </w:p>
    <w:p w:rsidR="00744AC2" w:rsidRDefault="00744AC2" w:rsidP="00744AC2">
      <w:pPr>
        <w:pStyle w:val="Listenabsatz"/>
        <w:numPr>
          <w:ilvl w:val="0"/>
          <w:numId w:val="10"/>
        </w:numPr>
      </w:pPr>
      <w:r>
        <w:t>Rechtsnatur des Spitalträgers</w:t>
      </w:r>
    </w:p>
    <w:p w:rsidR="00744AC2" w:rsidRDefault="00744AC2" w:rsidP="00744AC2">
      <w:pPr>
        <w:pStyle w:val="Listenabsatz"/>
        <w:numPr>
          <w:ilvl w:val="0"/>
          <w:numId w:val="10"/>
        </w:numPr>
      </w:pPr>
      <w:r>
        <w:t>Spitalvertrag</w:t>
      </w:r>
    </w:p>
    <w:p w:rsidR="00744AC2" w:rsidRDefault="00744AC2" w:rsidP="00744AC2">
      <w:pPr>
        <w:pStyle w:val="Listenabsatz"/>
        <w:numPr>
          <w:ilvl w:val="0"/>
          <w:numId w:val="10"/>
        </w:numPr>
      </w:pPr>
      <w:r>
        <w:t>Haftung</w:t>
      </w:r>
      <w:r w:rsidR="00B03277">
        <w:t xml:space="preserve"> des Arztes</w:t>
      </w:r>
    </w:p>
    <w:p w:rsidR="00744AC2" w:rsidRDefault="00744AC2" w:rsidP="00744AC2"/>
    <w:p w:rsidR="00744AC2" w:rsidRDefault="00744AC2" w:rsidP="00744AC2">
      <w:pPr>
        <w:pStyle w:val="Listenabsatz"/>
        <w:numPr>
          <w:ilvl w:val="0"/>
          <w:numId w:val="8"/>
        </w:numPr>
      </w:pPr>
      <w:r>
        <w:t>Rechtsverhältnis zwischen öffentlichem Spital und Patient</w:t>
      </w:r>
    </w:p>
    <w:p w:rsidR="00744AC2" w:rsidRDefault="00744AC2" w:rsidP="00744AC2">
      <w:pPr>
        <w:pStyle w:val="Listenabsatz"/>
        <w:numPr>
          <w:ilvl w:val="0"/>
          <w:numId w:val="11"/>
        </w:numPr>
      </w:pPr>
      <w:r>
        <w:t>Staat als Spitalträger</w:t>
      </w:r>
    </w:p>
    <w:p w:rsidR="00744AC2" w:rsidRDefault="00744AC2" w:rsidP="00744AC2">
      <w:pPr>
        <w:pStyle w:val="Listenabsatz"/>
        <w:numPr>
          <w:ilvl w:val="0"/>
          <w:numId w:val="11"/>
        </w:numPr>
      </w:pPr>
      <w:r>
        <w:t>Haftung des Arztes</w:t>
      </w:r>
    </w:p>
    <w:p w:rsidR="00AD6FDE" w:rsidRDefault="00744AC2" w:rsidP="00AD6FDE">
      <w:pPr>
        <w:pStyle w:val="Listenabsatz"/>
        <w:numPr>
          <w:ilvl w:val="0"/>
          <w:numId w:val="11"/>
        </w:numPr>
      </w:pPr>
      <w:r>
        <w:t>Zurechnung an das Spital</w:t>
      </w:r>
    </w:p>
    <w:p w:rsidR="00744AC2" w:rsidRDefault="00744AC2" w:rsidP="00AD6FDE"/>
    <w:p w:rsidR="00AD6FDE" w:rsidRPr="003E682A" w:rsidRDefault="00853E8D" w:rsidP="00AD6FDE">
      <w:pPr>
        <w:pStyle w:val="Listenabsatz"/>
        <w:numPr>
          <w:ilvl w:val="0"/>
          <w:numId w:val="1"/>
        </w:numPr>
        <w:rPr>
          <w:b/>
        </w:rPr>
      </w:pPr>
      <w:r w:rsidRPr="003E682A">
        <w:rPr>
          <w:b/>
        </w:rPr>
        <w:t>Arten der Aufklärung und deren Umfang</w:t>
      </w:r>
    </w:p>
    <w:p w:rsidR="00853E8D" w:rsidRDefault="00853E8D" w:rsidP="00853E8D"/>
    <w:p w:rsidR="00853E8D" w:rsidRDefault="00853E8D" w:rsidP="00853E8D">
      <w:pPr>
        <w:pStyle w:val="Listenabsatz"/>
        <w:numPr>
          <w:ilvl w:val="0"/>
          <w:numId w:val="7"/>
        </w:numPr>
      </w:pPr>
      <w:r>
        <w:t>Eingriffsaufklärung</w:t>
      </w:r>
    </w:p>
    <w:p w:rsidR="00853E8D" w:rsidRDefault="00853E8D" w:rsidP="00853E8D">
      <w:pPr>
        <w:pStyle w:val="Listenabsatz"/>
        <w:numPr>
          <w:ilvl w:val="0"/>
          <w:numId w:val="7"/>
        </w:numPr>
      </w:pPr>
      <w:r>
        <w:t>Verlaufsaufklärung</w:t>
      </w:r>
    </w:p>
    <w:p w:rsidR="00853E8D" w:rsidRDefault="00964BFA" w:rsidP="00853E8D">
      <w:pPr>
        <w:pStyle w:val="Listenabsatz"/>
        <w:numPr>
          <w:ilvl w:val="0"/>
          <w:numId w:val="7"/>
        </w:numPr>
      </w:pPr>
      <w:r>
        <w:t>Sicherungsaufklärung</w:t>
      </w:r>
    </w:p>
    <w:p w:rsidR="00EC246F" w:rsidRDefault="00964BFA" w:rsidP="00724347">
      <w:pPr>
        <w:pStyle w:val="Listenabsatz"/>
        <w:numPr>
          <w:ilvl w:val="0"/>
          <w:numId w:val="7"/>
        </w:numPr>
      </w:pPr>
      <w:r>
        <w:t>Wirtschaftliche Aufklärung</w:t>
      </w:r>
    </w:p>
    <w:p w:rsidR="006F480B" w:rsidRDefault="006F480B" w:rsidP="00724347"/>
    <w:p w:rsidR="00724347" w:rsidRPr="003E682A" w:rsidRDefault="006F480B" w:rsidP="00AD6FDE">
      <w:pPr>
        <w:pStyle w:val="Listenabsatz"/>
        <w:numPr>
          <w:ilvl w:val="0"/>
          <w:numId w:val="1"/>
        </w:numPr>
        <w:rPr>
          <w:b/>
        </w:rPr>
      </w:pPr>
      <w:r w:rsidRPr="003E682A">
        <w:rPr>
          <w:b/>
        </w:rPr>
        <w:t>Die Parteien der Aufklärung</w:t>
      </w:r>
    </w:p>
    <w:p w:rsidR="006F480B" w:rsidRDefault="006F480B" w:rsidP="006F480B"/>
    <w:p w:rsidR="005618E8" w:rsidRDefault="005618E8" w:rsidP="005618E8">
      <w:pPr>
        <w:pStyle w:val="Listenabsatz"/>
        <w:numPr>
          <w:ilvl w:val="0"/>
          <w:numId w:val="12"/>
        </w:numPr>
      </w:pPr>
      <w:r>
        <w:t>Der Patient</w:t>
      </w:r>
      <w:r w:rsidR="00184821">
        <w:t>/Aufklärungsberechtigter</w:t>
      </w:r>
    </w:p>
    <w:p w:rsidR="005618E8" w:rsidRDefault="006F5E77" w:rsidP="005618E8">
      <w:pPr>
        <w:pStyle w:val="Listenabsatz"/>
        <w:numPr>
          <w:ilvl w:val="0"/>
          <w:numId w:val="13"/>
        </w:numPr>
      </w:pPr>
      <w:r>
        <w:t>Handlungsfähiger</w:t>
      </w:r>
      <w:r w:rsidR="005618E8">
        <w:t xml:space="preserve"> Patient</w:t>
      </w:r>
    </w:p>
    <w:p w:rsidR="005618E8" w:rsidRDefault="006F5E77" w:rsidP="005618E8">
      <w:pPr>
        <w:pStyle w:val="Listenabsatz"/>
        <w:numPr>
          <w:ilvl w:val="0"/>
          <w:numId w:val="13"/>
        </w:numPr>
      </w:pPr>
      <w:r>
        <w:lastRenderedPageBreak/>
        <w:t>Beschränkt handlungsfähiger</w:t>
      </w:r>
      <w:r w:rsidR="005618E8">
        <w:t xml:space="preserve"> Patient</w:t>
      </w:r>
    </w:p>
    <w:p w:rsidR="005618E8" w:rsidRDefault="006F5E77" w:rsidP="005618E8">
      <w:pPr>
        <w:pStyle w:val="Listenabsatz"/>
        <w:numPr>
          <w:ilvl w:val="0"/>
          <w:numId w:val="13"/>
        </w:numPr>
      </w:pPr>
      <w:r>
        <w:t>Handlungsunfähiger Patient</w:t>
      </w:r>
    </w:p>
    <w:p w:rsidR="005618E8" w:rsidRDefault="005618E8" w:rsidP="005618E8"/>
    <w:p w:rsidR="00FE00B0" w:rsidRDefault="00E64208" w:rsidP="00FE00B0">
      <w:pPr>
        <w:pStyle w:val="Listenabsatz"/>
        <w:numPr>
          <w:ilvl w:val="0"/>
          <w:numId w:val="12"/>
        </w:numPr>
      </w:pPr>
      <w:r>
        <w:t>Der Arzt</w:t>
      </w:r>
      <w:r w:rsidR="00184821">
        <w:t>/Aufklärungspflichtiger</w:t>
      </w:r>
      <w:bookmarkStart w:id="0" w:name="_GoBack"/>
      <w:bookmarkEnd w:id="0"/>
    </w:p>
    <w:p w:rsidR="00FE00B0" w:rsidRDefault="00FE00B0" w:rsidP="00FE00B0"/>
    <w:p w:rsidR="00FE00B0" w:rsidRPr="003E682A" w:rsidRDefault="00031814" w:rsidP="00AD6FDE">
      <w:pPr>
        <w:pStyle w:val="Listenabsatz"/>
        <w:numPr>
          <w:ilvl w:val="0"/>
          <w:numId w:val="1"/>
        </w:numPr>
        <w:rPr>
          <w:b/>
        </w:rPr>
      </w:pPr>
      <w:r w:rsidRPr="003E682A">
        <w:rPr>
          <w:b/>
        </w:rPr>
        <w:t>Einwilligung</w:t>
      </w:r>
    </w:p>
    <w:p w:rsidR="00AE06D4" w:rsidRDefault="00AE06D4" w:rsidP="00AE06D4"/>
    <w:p w:rsidR="00A2179B" w:rsidRDefault="00AE06D4" w:rsidP="00AE06D4">
      <w:pPr>
        <w:pStyle w:val="Listenabsatz"/>
        <w:numPr>
          <w:ilvl w:val="0"/>
          <w:numId w:val="15"/>
        </w:numPr>
      </w:pPr>
      <w:r>
        <w:t>Erfordernis</w:t>
      </w:r>
    </w:p>
    <w:p w:rsidR="00AE06D4" w:rsidRDefault="00AE06D4" w:rsidP="00AE06D4">
      <w:pPr>
        <w:pStyle w:val="Listenabsatz"/>
        <w:numPr>
          <w:ilvl w:val="0"/>
          <w:numId w:val="15"/>
        </w:numPr>
      </w:pPr>
      <w:r>
        <w:t>Wirkung</w:t>
      </w:r>
    </w:p>
    <w:p w:rsidR="00AE06D4" w:rsidRDefault="00AE06D4" w:rsidP="00AE06D4">
      <w:pPr>
        <w:pStyle w:val="Listenabsatz"/>
        <w:numPr>
          <w:ilvl w:val="0"/>
          <w:numId w:val="15"/>
        </w:numPr>
      </w:pPr>
      <w:r>
        <w:t>Erteilung</w:t>
      </w:r>
    </w:p>
    <w:p w:rsidR="00AE06D4" w:rsidRDefault="00AE06D4" w:rsidP="00AE06D4">
      <w:pPr>
        <w:pStyle w:val="Listenabsatz"/>
        <w:numPr>
          <w:ilvl w:val="0"/>
          <w:numId w:val="15"/>
        </w:numPr>
      </w:pPr>
      <w:r>
        <w:t>Verweigerung bei diversen Personen</w:t>
      </w:r>
    </w:p>
    <w:p w:rsidR="00AE06D4" w:rsidRDefault="00AE06D4"/>
    <w:p w:rsidR="00AE06D4" w:rsidRPr="003E682A" w:rsidRDefault="00C300D3" w:rsidP="00C300D3">
      <w:pPr>
        <w:pStyle w:val="Listenabsatz"/>
        <w:numPr>
          <w:ilvl w:val="0"/>
          <w:numId w:val="1"/>
        </w:numPr>
        <w:rPr>
          <w:b/>
        </w:rPr>
      </w:pPr>
      <w:r w:rsidRPr="003E682A">
        <w:rPr>
          <w:b/>
        </w:rPr>
        <w:t>Dokumentationspflicht</w:t>
      </w:r>
    </w:p>
    <w:p w:rsidR="00C300D3" w:rsidRDefault="00C300D3"/>
    <w:p w:rsidR="00C300D3" w:rsidRDefault="00C300D3" w:rsidP="00C300D3">
      <w:pPr>
        <w:pStyle w:val="Listenabsatz"/>
        <w:numPr>
          <w:ilvl w:val="0"/>
          <w:numId w:val="16"/>
        </w:numPr>
      </w:pPr>
      <w:r>
        <w:t>Rechtsgrundlagen im öffentlichen und privaten Recht</w:t>
      </w:r>
    </w:p>
    <w:p w:rsidR="00C300D3" w:rsidRPr="00AD6FDE" w:rsidRDefault="00C300D3" w:rsidP="00C300D3">
      <w:pPr>
        <w:pStyle w:val="Listenabsatz"/>
        <w:numPr>
          <w:ilvl w:val="0"/>
          <w:numId w:val="16"/>
        </w:numPr>
      </w:pPr>
      <w:r>
        <w:t>Gegenstand, Form und Umfang</w:t>
      </w:r>
    </w:p>
    <w:p w:rsidR="00A2179B" w:rsidRDefault="00A2179B"/>
    <w:p w:rsidR="005B04C8" w:rsidRDefault="005B04C8"/>
    <w:p w:rsidR="005B04C8" w:rsidRPr="003E682A" w:rsidRDefault="005B04C8" w:rsidP="005B04C8">
      <w:pPr>
        <w:pStyle w:val="Listenabsatz"/>
        <w:numPr>
          <w:ilvl w:val="0"/>
          <w:numId w:val="1"/>
        </w:numPr>
        <w:rPr>
          <w:b/>
        </w:rPr>
      </w:pPr>
      <w:r w:rsidRPr="003E682A">
        <w:rPr>
          <w:b/>
        </w:rPr>
        <w:t>Zusammenfassung und Schlussfolgerung</w:t>
      </w:r>
    </w:p>
    <w:p w:rsidR="005B04C8" w:rsidRPr="00AD6FDE" w:rsidRDefault="005B04C8"/>
    <w:sectPr w:rsidR="005B04C8" w:rsidRPr="00AD6F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4F4"/>
    <w:multiLevelType w:val="hybridMultilevel"/>
    <w:tmpl w:val="7AC8BD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C580B"/>
    <w:multiLevelType w:val="hybridMultilevel"/>
    <w:tmpl w:val="F02429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465B7"/>
    <w:multiLevelType w:val="hybridMultilevel"/>
    <w:tmpl w:val="2F10FB5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80950"/>
    <w:multiLevelType w:val="hybridMultilevel"/>
    <w:tmpl w:val="FF8C4A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13690"/>
    <w:multiLevelType w:val="hybridMultilevel"/>
    <w:tmpl w:val="BB9AA69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2A587A"/>
    <w:multiLevelType w:val="hybridMultilevel"/>
    <w:tmpl w:val="019E62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00643"/>
    <w:multiLevelType w:val="hybridMultilevel"/>
    <w:tmpl w:val="DE6C99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A3570"/>
    <w:multiLevelType w:val="hybridMultilevel"/>
    <w:tmpl w:val="8D4295D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7092E"/>
    <w:multiLevelType w:val="hybridMultilevel"/>
    <w:tmpl w:val="DB721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83942"/>
    <w:multiLevelType w:val="hybridMultilevel"/>
    <w:tmpl w:val="967EEB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63B34"/>
    <w:multiLevelType w:val="hybridMultilevel"/>
    <w:tmpl w:val="D18A18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42643"/>
    <w:multiLevelType w:val="hybridMultilevel"/>
    <w:tmpl w:val="0992A6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D52F7"/>
    <w:multiLevelType w:val="hybridMultilevel"/>
    <w:tmpl w:val="C49AFBB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741E7"/>
    <w:multiLevelType w:val="hybridMultilevel"/>
    <w:tmpl w:val="1A0EF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943E0"/>
    <w:multiLevelType w:val="hybridMultilevel"/>
    <w:tmpl w:val="6770B38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85772F"/>
    <w:multiLevelType w:val="hybridMultilevel"/>
    <w:tmpl w:val="4F7A8ED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10"/>
  </w:num>
  <w:num w:numId="6">
    <w:abstractNumId w:val="3"/>
  </w:num>
  <w:num w:numId="7">
    <w:abstractNumId w:val="7"/>
  </w:num>
  <w:num w:numId="8">
    <w:abstractNumId w:val="15"/>
  </w:num>
  <w:num w:numId="9">
    <w:abstractNumId w:val="13"/>
  </w:num>
  <w:num w:numId="10">
    <w:abstractNumId w:val="11"/>
  </w:num>
  <w:num w:numId="11">
    <w:abstractNumId w:val="8"/>
  </w:num>
  <w:num w:numId="12">
    <w:abstractNumId w:val="12"/>
  </w:num>
  <w:num w:numId="13">
    <w:abstractNumId w:val="1"/>
  </w:num>
  <w:num w:numId="14">
    <w:abstractNumId w:val="5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9B"/>
    <w:rsid w:val="00031814"/>
    <w:rsid w:val="000A6E24"/>
    <w:rsid w:val="000B3D78"/>
    <w:rsid w:val="000F1412"/>
    <w:rsid w:val="00184821"/>
    <w:rsid w:val="003E682A"/>
    <w:rsid w:val="004F181C"/>
    <w:rsid w:val="005618E8"/>
    <w:rsid w:val="005B04C8"/>
    <w:rsid w:val="006D4282"/>
    <w:rsid w:val="006F480B"/>
    <w:rsid w:val="006F5E77"/>
    <w:rsid w:val="00724347"/>
    <w:rsid w:val="00744AC2"/>
    <w:rsid w:val="00796463"/>
    <w:rsid w:val="007C1436"/>
    <w:rsid w:val="007E0335"/>
    <w:rsid w:val="00853E8D"/>
    <w:rsid w:val="00931952"/>
    <w:rsid w:val="00964BFA"/>
    <w:rsid w:val="00981DB3"/>
    <w:rsid w:val="009C3230"/>
    <w:rsid w:val="009C7396"/>
    <w:rsid w:val="00A2179B"/>
    <w:rsid w:val="00A8527B"/>
    <w:rsid w:val="00AD6FDE"/>
    <w:rsid w:val="00AE06D4"/>
    <w:rsid w:val="00B03277"/>
    <w:rsid w:val="00B26D22"/>
    <w:rsid w:val="00C300D3"/>
    <w:rsid w:val="00C323EC"/>
    <w:rsid w:val="00E553BC"/>
    <w:rsid w:val="00E64208"/>
    <w:rsid w:val="00EC246F"/>
    <w:rsid w:val="00F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6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Boomerangs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Bösch</dc:creator>
  <cp:lastModifiedBy>Steffi Bösch</cp:lastModifiedBy>
  <cp:revision>9</cp:revision>
  <dcterms:created xsi:type="dcterms:W3CDTF">2010-10-18T06:56:00Z</dcterms:created>
  <dcterms:modified xsi:type="dcterms:W3CDTF">2010-10-18T07:57:00Z</dcterms:modified>
</cp:coreProperties>
</file>